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page" w:horzAnchor="margin" w:tblpX="-289" w:tblpY="661"/>
        <w:tblW w:w="10774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560"/>
        <w:gridCol w:w="2126"/>
        <w:gridCol w:w="3402"/>
      </w:tblGrid>
      <w:tr w:rsidR="0025679E" w:rsidRPr="004D2224" w14:paraId="30F4AD62" w14:textId="77777777" w:rsidTr="00EF28CB">
        <w:trPr>
          <w:trHeight w:val="397"/>
        </w:trPr>
        <w:tc>
          <w:tcPr>
            <w:tcW w:w="10774" w:type="dxa"/>
            <w:gridSpan w:val="5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14:paraId="5E850A9A" w14:textId="77777777" w:rsidR="0025679E" w:rsidRPr="00EA1A6D" w:rsidRDefault="0025679E" w:rsidP="00EF28CB">
            <w:pPr>
              <w:jc w:val="center"/>
              <w:rPr>
                <w:lang w:val="en-US"/>
              </w:rPr>
            </w:pPr>
            <w:r w:rsidRPr="00EA1A6D">
              <w:rPr>
                <w:rFonts w:ascii="Arial Black" w:hAnsi="Arial Black"/>
                <w:sz w:val="28"/>
                <w:lang w:val="en-US"/>
              </w:rPr>
              <w:t>PREPARATION FOR</w:t>
            </w:r>
            <w:r>
              <w:rPr>
                <w:rFonts w:ascii="Arial Black" w:hAnsi="Arial Black"/>
                <w:sz w:val="28"/>
                <w:lang w:val="en-US"/>
              </w:rPr>
              <w:t xml:space="preserve"> </w:t>
            </w:r>
            <w:r w:rsidRPr="00EA1A6D">
              <w:rPr>
                <w:rFonts w:ascii="Arial Black" w:hAnsi="Arial Black"/>
                <w:sz w:val="28"/>
                <w:lang w:val="en-US"/>
              </w:rPr>
              <w:t>FIRST HOLY COMMUNION 2025</w:t>
            </w:r>
          </w:p>
        </w:tc>
      </w:tr>
      <w:tr w:rsidR="0025679E" w14:paraId="70F9DFF5" w14:textId="77777777" w:rsidTr="00EF28CB">
        <w:trPr>
          <w:trHeight w:val="397"/>
        </w:trPr>
        <w:tc>
          <w:tcPr>
            <w:tcW w:w="2552" w:type="dxa"/>
            <w:tcMar>
              <w:top w:w="28" w:type="dxa"/>
              <w:bottom w:w="28" w:type="dxa"/>
            </w:tcMar>
            <w:vAlign w:val="center"/>
          </w:tcPr>
          <w:p w14:paraId="35AC509C" w14:textId="74120865" w:rsidR="0025679E" w:rsidRDefault="00D24C84" w:rsidP="00EF28CB">
            <w:proofErr w:type="spellStart"/>
            <w:r>
              <w:t>Wednesday</w:t>
            </w:r>
            <w:proofErr w:type="spellEnd"/>
            <w:r w:rsidR="0025679E">
              <w:t xml:space="preserve">, </w:t>
            </w:r>
            <w:proofErr w:type="spellStart"/>
            <w:r w:rsidR="0025679E">
              <w:t>February</w:t>
            </w:r>
            <w:proofErr w:type="spellEnd"/>
            <w:r w:rsidR="00EF28CB">
              <w:t xml:space="preserve"> </w:t>
            </w:r>
            <w:r w:rsidR="00662D69">
              <w:t>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E9D3981" w14:textId="77777777" w:rsidR="0025679E" w:rsidRDefault="0025679E" w:rsidP="00EF28CB">
            <w:r>
              <w:t xml:space="preserve">English 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14:paraId="60B3D29E" w14:textId="2E38F57A" w:rsidR="0025679E" w:rsidRDefault="004D2224" w:rsidP="00EF28CB">
            <w:r>
              <w:t>17.</w:t>
            </w:r>
            <w:r w:rsidR="008A4657">
              <w:t>15</w:t>
            </w:r>
            <w:r>
              <w:t>-18.</w:t>
            </w:r>
            <w:r w:rsidR="008A4657">
              <w:t>45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6DA3DF8C" w14:textId="29DB4B13" w:rsidR="0025679E" w:rsidRDefault="001C2648" w:rsidP="00EF28CB">
            <w:proofErr w:type="spellStart"/>
            <w:r w:rsidRPr="001C2648">
              <w:t>Cathedral</w:t>
            </w:r>
            <w:proofErr w:type="spellEnd"/>
            <w:r w:rsidRPr="001C2648">
              <w:t xml:space="preserve"> St. BAVO – hall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42C3EA22" w14:textId="77777777" w:rsidR="0025679E" w:rsidRDefault="0025679E" w:rsidP="00EF28CB">
            <w:r>
              <w:t xml:space="preserve">1. </w:t>
            </w:r>
            <w:proofErr w:type="spellStart"/>
            <w:r>
              <w:t>Creation</w:t>
            </w:r>
            <w:proofErr w:type="spellEnd"/>
          </w:p>
        </w:tc>
      </w:tr>
      <w:tr w:rsidR="0025679E" w14:paraId="64360753" w14:textId="77777777" w:rsidTr="00EF28CB">
        <w:trPr>
          <w:trHeight w:val="397"/>
        </w:trPr>
        <w:tc>
          <w:tcPr>
            <w:tcW w:w="2552" w:type="dxa"/>
            <w:tcMar>
              <w:top w:w="28" w:type="dxa"/>
              <w:bottom w:w="28" w:type="dxa"/>
            </w:tcMar>
            <w:vAlign w:val="center"/>
          </w:tcPr>
          <w:p w14:paraId="3D11B064" w14:textId="6C309219" w:rsidR="0025679E" w:rsidRDefault="00CB1641" w:rsidP="00EF28CB">
            <w:proofErr w:type="spellStart"/>
            <w:r>
              <w:t>Wednesday</w:t>
            </w:r>
            <w:proofErr w:type="spellEnd"/>
            <w:r w:rsidR="0025679E">
              <w:t xml:space="preserve">, </w:t>
            </w:r>
            <w:proofErr w:type="spellStart"/>
            <w:r w:rsidR="0025679E">
              <w:t>February</w:t>
            </w:r>
            <w:proofErr w:type="spellEnd"/>
            <w:r w:rsidR="0025679E">
              <w:t xml:space="preserve"> </w:t>
            </w:r>
            <w:r w:rsidR="006C38AE">
              <w:t>12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AA8C5DD" w14:textId="77777777" w:rsidR="0025679E" w:rsidRDefault="0025679E" w:rsidP="00EF28CB">
            <w:r>
              <w:t>English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14:paraId="67BBB1CF" w14:textId="442C4E8B" w:rsidR="0025679E" w:rsidRDefault="004D2224" w:rsidP="00EF28CB">
            <w:r>
              <w:t>17.</w:t>
            </w:r>
            <w:r w:rsidR="008A4657">
              <w:t>15</w:t>
            </w:r>
            <w:r>
              <w:t>-18.</w:t>
            </w:r>
            <w:r w:rsidR="008E5037">
              <w:t>45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26A13C13" w14:textId="18D072D8" w:rsidR="0025679E" w:rsidRDefault="001C2648" w:rsidP="00EF28CB">
            <w:proofErr w:type="spellStart"/>
            <w:r w:rsidRPr="001C2648">
              <w:t>Cathedral</w:t>
            </w:r>
            <w:proofErr w:type="spellEnd"/>
            <w:r w:rsidRPr="001C2648">
              <w:t xml:space="preserve"> St. BAVO – hall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128A71A2" w14:textId="77777777" w:rsidR="0025679E" w:rsidRDefault="0025679E" w:rsidP="00EF28CB">
            <w:r>
              <w:t xml:space="preserve">2. </w:t>
            </w:r>
            <w:proofErr w:type="spellStart"/>
            <w:r>
              <w:t>Fall</w:t>
            </w:r>
            <w:proofErr w:type="spellEnd"/>
            <w:r>
              <w:t xml:space="preserve"> of Man</w:t>
            </w:r>
          </w:p>
        </w:tc>
      </w:tr>
      <w:tr w:rsidR="0025679E" w:rsidRPr="004D2224" w14:paraId="035551D5" w14:textId="77777777" w:rsidTr="00EF28CB">
        <w:trPr>
          <w:trHeight w:val="397"/>
        </w:trPr>
        <w:tc>
          <w:tcPr>
            <w:tcW w:w="10774" w:type="dxa"/>
            <w:gridSpan w:val="5"/>
            <w:shd w:val="clear" w:color="auto" w:fill="F7CAAC" w:themeFill="accent2" w:themeFillTint="66"/>
            <w:tcMar>
              <w:top w:w="28" w:type="dxa"/>
              <w:bottom w:w="28" w:type="dxa"/>
            </w:tcMar>
            <w:vAlign w:val="center"/>
          </w:tcPr>
          <w:p w14:paraId="07C3F331" w14:textId="77777777" w:rsidR="0025679E" w:rsidRPr="00EA1A6D" w:rsidRDefault="0025679E" w:rsidP="00EF28CB">
            <w:pPr>
              <w:jc w:val="center"/>
              <w:rPr>
                <w:lang w:val="en-US"/>
              </w:rPr>
            </w:pPr>
            <w:r w:rsidRPr="00EA1A6D">
              <w:rPr>
                <w:b/>
                <w:lang w:val="en-US"/>
              </w:rPr>
              <w:t>Spring break region north: Friday 15 February – Sunday 23 February 2025</w:t>
            </w:r>
          </w:p>
        </w:tc>
      </w:tr>
      <w:tr w:rsidR="0025679E" w14:paraId="36EC6E81" w14:textId="77777777" w:rsidTr="00EF28CB">
        <w:trPr>
          <w:trHeight w:val="397"/>
        </w:trPr>
        <w:tc>
          <w:tcPr>
            <w:tcW w:w="2552" w:type="dxa"/>
            <w:tcMar>
              <w:top w:w="28" w:type="dxa"/>
              <w:bottom w:w="28" w:type="dxa"/>
            </w:tcMar>
            <w:vAlign w:val="center"/>
          </w:tcPr>
          <w:p w14:paraId="7B31003D" w14:textId="0CF19899" w:rsidR="0025679E" w:rsidRDefault="00CB1641" w:rsidP="00EF28CB">
            <w:proofErr w:type="spellStart"/>
            <w:r>
              <w:t>Wednesday</w:t>
            </w:r>
            <w:proofErr w:type="spellEnd"/>
            <w:r>
              <w:t xml:space="preserve">, </w:t>
            </w:r>
            <w:proofErr w:type="spellStart"/>
            <w:r w:rsidR="0025679E">
              <w:t>February</w:t>
            </w:r>
            <w:proofErr w:type="spellEnd"/>
            <w:r w:rsidR="0025679E">
              <w:t xml:space="preserve"> </w:t>
            </w:r>
            <w:r w:rsidR="008E15EF">
              <w:t>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1E31648" w14:textId="77777777" w:rsidR="0025679E" w:rsidRDefault="0025679E" w:rsidP="00EF28CB">
            <w:r>
              <w:t xml:space="preserve">English 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14:paraId="1FDA84C7" w14:textId="0AF4670C" w:rsidR="0025679E" w:rsidRDefault="004D2224" w:rsidP="00EF28CB">
            <w:r>
              <w:t>17.</w:t>
            </w:r>
            <w:r w:rsidR="008E5037">
              <w:t>15</w:t>
            </w:r>
            <w:r>
              <w:t>-18.</w:t>
            </w:r>
            <w:r w:rsidR="008E5037">
              <w:t>45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1D2477C0" w14:textId="6E6C7AFE" w:rsidR="0025679E" w:rsidRDefault="001C2648" w:rsidP="00EF28CB">
            <w:proofErr w:type="spellStart"/>
            <w:r w:rsidRPr="001C2648">
              <w:t>Cathedral</w:t>
            </w:r>
            <w:proofErr w:type="spellEnd"/>
            <w:r w:rsidRPr="001C2648">
              <w:t xml:space="preserve"> St. BAVO – hall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1B12AFBC" w14:textId="77777777" w:rsidR="0025679E" w:rsidRDefault="0025679E" w:rsidP="00EF28CB">
            <w:r>
              <w:t xml:space="preserve">3. </w:t>
            </w:r>
            <w:proofErr w:type="spellStart"/>
            <w:r>
              <w:t>Birth</w:t>
            </w:r>
            <w:proofErr w:type="spellEnd"/>
            <w:r>
              <w:t xml:space="preserve"> </w:t>
            </w:r>
            <w:proofErr w:type="spellStart"/>
            <w:r>
              <w:t>Redeemer</w:t>
            </w:r>
            <w:proofErr w:type="spellEnd"/>
          </w:p>
        </w:tc>
      </w:tr>
      <w:tr w:rsidR="00E438F9" w14:paraId="78434490" w14:textId="77777777" w:rsidTr="00EF28CB">
        <w:trPr>
          <w:trHeight w:val="397"/>
        </w:trPr>
        <w:tc>
          <w:tcPr>
            <w:tcW w:w="10774" w:type="dxa"/>
            <w:gridSpan w:val="5"/>
            <w:shd w:val="clear" w:color="auto" w:fill="7030A0"/>
            <w:tcMar>
              <w:top w:w="28" w:type="dxa"/>
              <w:bottom w:w="28" w:type="dxa"/>
            </w:tcMar>
            <w:vAlign w:val="center"/>
          </w:tcPr>
          <w:p w14:paraId="27580EFA" w14:textId="77777777" w:rsidR="00E438F9" w:rsidRPr="00E438F9" w:rsidRDefault="0025679E" w:rsidP="00EF28CB">
            <w:pPr>
              <w:tabs>
                <w:tab w:val="left" w:pos="4395"/>
                <w:tab w:val="center" w:pos="5134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ab/>
            </w:r>
            <w:r w:rsidRPr="00E438F9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E438F9">
              <w:rPr>
                <w:b/>
                <w:color w:val="FFFFFF" w:themeColor="background1"/>
              </w:rPr>
              <w:t>Ash</w:t>
            </w:r>
            <w:proofErr w:type="spellEnd"/>
            <w:r w:rsidRPr="00E438F9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E438F9">
              <w:rPr>
                <w:b/>
                <w:color w:val="FFFFFF" w:themeColor="background1"/>
              </w:rPr>
              <w:t>Wednesday</w:t>
            </w:r>
            <w:proofErr w:type="spellEnd"/>
          </w:p>
        </w:tc>
      </w:tr>
      <w:tr w:rsidR="004D2224" w14:paraId="40AAA9A6" w14:textId="77777777" w:rsidTr="00EF28CB">
        <w:trPr>
          <w:trHeight w:val="397"/>
        </w:trPr>
        <w:tc>
          <w:tcPr>
            <w:tcW w:w="2552" w:type="dxa"/>
            <w:tcMar>
              <w:top w:w="28" w:type="dxa"/>
              <w:bottom w:w="28" w:type="dxa"/>
            </w:tcMar>
            <w:vAlign w:val="center"/>
          </w:tcPr>
          <w:p w14:paraId="4FC84B92" w14:textId="685D05CD" w:rsidR="004D2224" w:rsidRDefault="00CB1641" w:rsidP="00EF28CB">
            <w:proofErr w:type="spellStart"/>
            <w:r>
              <w:t>Wednesday</w:t>
            </w:r>
            <w:proofErr w:type="spellEnd"/>
            <w:r w:rsidR="004D2224">
              <w:t xml:space="preserve">, </w:t>
            </w:r>
            <w:proofErr w:type="spellStart"/>
            <w:r w:rsidR="004D2224">
              <w:t>March</w:t>
            </w:r>
            <w:proofErr w:type="spellEnd"/>
            <w:r w:rsidR="004D2224">
              <w:t xml:space="preserve"> </w:t>
            </w:r>
            <w:r w:rsidR="007B389F">
              <w:t>12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207ED97" w14:textId="77777777" w:rsidR="004D2224" w:rsidRDefault="004D2224" w:rsidP="00EF28CB">
            <w:r>
              <w:t>English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14:paraId="1532939F" w14:textId="6A12E991" w:rsidR="004D2224" w:rsidRDefault="004D2224" w:rsidP="00EF28CB">
            <w:r w:rsidRPr="00166B31">
              <w:t>17.</w:t>
            </w:r>
            <w:r w:rsidR="008E5037">
              <w:t>15</w:t>
            </w:r>
            <w:r w:rsidRPr="00166B31">
              <w:t>-18.</w:t>
            </w:r>
            <w:r w:rsidR="008E5037">
              <w:t>45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50560577" w14:textId="68D9BFB5" w:rsidR="004D2224" w:rsidRDefault="000E4155" w:rsidP="00EF28CB">
            <w:proofErr w:type="spellStart"/>
            <w:r w:rsidRPr="000E4155">
              <w:t>Cathedral</w:t>
            </w:r>
            <w:proofErr w:type="spellEnd"/>
            <w:r w:rsidRPr="000E4155">
              <w:t xml:space="preserve"> St. BAVO – hall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53F6DDDF" w14:textId="0C717130" w:rsidR="004D2224" w:rsidRDefault="007F4CC4" w:rsidP="00EF28CB">
            <w:r w:rsidRPr="007F4CC4">
              <w:t xml:space="preserve">4. </w:t>
            </w:r>
            <w:proofErr w:type="spellStart"/>
            <w:r w:rsidRPr="007F4CC4">
              <w:t>Zacchaeus</w:t>
            </w:r>
            <w:proofErr w:type="spellEnd"/>
          </w:p>
        </w:tc>
      </w:tr>
      <w:tr w:rsidR="004D2224" w14:paraId="4756E5BB" w14:textId="77777777" w:rsidTr="00EF28CB">
        <w:trPr>
          <w:trHeight w:val="397"/>
        </w:trPr>
        <w:tc>
          <w:tcPr>
            <w:tcW w:w="2552" w:type="dxa"/>
            <w:tcMar>
              <w:top w:w="28" w:type="dxa"/>
              <w:bottom w:w="28" w:type="dxa"/>
            </w:tcMar>
            <w:vAlign w:val="center"/>
          </w:tcPr>
          <w:p w14:paraId="6E3B25E2" w14:textId="55DB001C" w:rsidR="004D2224" w:rsidRDefault="003366EA" w:rsidP="00EF28CB">
            <w:proofErr w:type="spellStart"/>
            <w:r>
              <w:t>Wednesday</w:t>
            </w:r>
            <w:proofErr w:type="spellEnd"/>
            <w:r w:rsidR="004D2224">
              <w:t xml:space="preserve">, </w:t>
            </w:r>
            <w:proofErr w:type="spellStart"/>
            <w:r w:rsidR="004D2224">
              <w:t>March</w:t>
            </w:r>
            <w:proofErr w:type="spellEnd"/>
            <w:r w:rsidR="004D2224">
              <w:t xml:space="preserve"> </w:t>
            </w:r>
            <w:r w:rsidR="00922DE5">
              <w:t>19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E295479" w14:textId="77777777" w:rsidR="004D2224" w:rsidRDefault="004D2224" w:rsidP="00EF28CB">
            <w:r>
              <w:t>English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14:paraId="429A8C16" w14:textId="09F7B1EA" w:rsidR="004D2224" w:rsidRDefault="004D2224" w:rsidP="00EF28CB">
            <w:r w:rsidRPr="00166B31">
              <w:t>17.</w:t>
            </w:r>
            <w:r w:rsidR="008E5037">
              <w:t>15</w:t>
            </w:r>
            <w:r w:rsidR="004025AB">
              <w:t>-</w:t>
            </w:r>
            <w:r w:rsidRPr="00166B31">
              <w:t>18.</w:t>
            </w:r>
            <w:r w:rsidR="004025AB">
              <w:t>45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3DFCF1A6" w14:textId="6CF4EBE8" w:rsidR="004D2224" w:rsidRDefault="000E4155" w:rsidP="00EF28CB">
            <w:proofErr w:type="spellStart"/>
            <w:r w:rsidRPr="000E4155">
              <w:t>Cathedral</w:t>
            </w:r>
            <w:proofErr w:type="spellEnd"/>
            <w:r w:rsidRPr="000E4155">
              <w:t xml:space="preserve"> St. BAVO – hall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3AC4DCD9" w14:textId="77777777" w:rsidR="007F4CC4" w:rsidRPr="007F4CC4" w:rsidRDefault="007F4CC4" w:rsidP="007F4CC4">
            <w:pPr>
              <w:rPr>
                <w:lang w:val="en-US"/>
              </w:rPr>
            </w:pPr>
            <w:r w:rsidRPr="007F4CC4">
              <w:rPr>
                <w:lang w:val="en-US"/>
              </w:rPr>
              <w:t xml:space="preserve">5. Five loaves of bread and two fish </w:t>
            </w:r>
          </w:p>
          <w:p w14:paraId="2BCF35FD" w14:textId="2D593DB6" w:rsidR="004D2224" w:rsidRDefault="007F4CC4" w:rsidP="007F4CC4">
            <w:r w:rsidRPr="007F4CC4">
              <w:rPr>
                <w:lang w:val="en-US"/>
              </w:rPr>
              <w:t xml:space="preserve">    </w:t>
            </w:r>
            <w:r w:rsidRPr="007F4CC4">
              <w:t xml:space="preserve">+ Storm on </w:t>
            </w:r>
            <w:proofErr w:type="spellStart"/>
            <w:r w:rsidRPr="007F4CC4">
              <w:t>the</w:t>
            </w:r>
            <w:proofErr w:type="spellEnd"/>
            <w:r w:rsidRPr="007F4CC4">
              <w:t xml:space="preserve"> </w:t>
            </w:r>
            <w:proofErr w:type="spellStart"/>
            <w:r w:rsidRPr="007F4CC4">
              <w:t>lake</w:t>
            </w:r>
            <w:proofErr w:type="spellEnd"/>
          </w:p>
        </w:tc>
      </w:tr>
      <w:tr w:rsidR="004A4F37" w14:paraId="5E7E1754" w14:textId="77777777" w:rsidTr="00EF28CB">
        <w:trPr>
          <w:trHeight w:val="397"/>
        </w:trPr>
        <w:tc>
          <w:tcPr>
            <w:tcW w:w="2552" w:type="dxa"/>
            <w:tcMar>
              <w:top w:w="28" w:type="dxa"/>
              <w:bottom w:w="28" w:type="dxa"/>
            </w:tcMar>
            <w:vAlign w:val="center"/>
          </w:tcPr>
          <w:p w14:paraId="50A6F27D" w14:textId="0EB4BF07" w:rsidR="004A4F37" w:rsidRDefault="004A4F37" w:rsidP="00EF28CB">
            <w:proofErr w:type="spellStart"/>
            <w:r>
              <w:t>Wednesday</w:t>
            </w:r>
            <w:proofErr w:type="spellEnd"/>
            <w:r w:rsidR="00407B30">
              <w:t xml:space="preserve">, </w:t>
            </w:r>
            <w:proofErr w:type="spellStart"/>
            <w:r w:rsidR="00407B30">
              <w:t>March</w:t>
            </w:r>
            <w:proofErr w:type="spellEnd"/>
            <w:r w:rsidR="00407B30">
              <w:t xml:space="preserve"> 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FB18EC3" w14:textId="783B7BED" w:rsidR="004A4F37" w:rsidRDefault="00407B30" w:rsidP="00EF28CB">
            <w:r>
              <w:t>English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14:paraId="49BE9127" w14:textId="70177B48" w:rsidR="004A4F37" w:rsidRPr="00166B31" w:rsidRDefault="00407B30" w:rsidP="00EF28CB">
            <w:r>
              <w:t>17.15-18:45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2ED3557E" w14:textId="7A5220C5" w:rsidR="004A4F37" w:rsidRPr="000E4155" w:rsidRDefault="00407B30" w:rsidP="00EF28CB">
            <w:proofErr w:type="spellStart"/>
            <w:r>
              <w:t>Cathedral</w:t>
            </w:r>
            <w:proofErr w:type="spellEnd"/>
            <w:r w:rsidR="007F4CC4">
              <w:t xml:space="preserve"> St, Bavo-</w:t>
            </w:r>
            <w:r w:rsidR="007F4CC4">
              <w:br/>
              <w:t>hall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7C8391D2" w14:textId="5E20AF26" w:rsidR="004A4F37" w:rsidRDefault="007F4CC4" w:rsidP="00EF28CB">
            <w:r w:rsidRPr="007F4CC4">
              <w:t xml:space="preserve">6. </w:t>
            </w:r>
            <w:proofErr w:type="spellStart"/>
            <w:r w:rsidRPr="007F4CC4">
              <w:t>Talita</w:t>
            </w:r>
            <w:proofErr w:type="spellEnd"/>
            <w:r w:rsidRPr="007F4CC4">
              <w:t xml:space="preserve"> </w:t>
            </w:r>
            <w:proofErr w:type="spellStart"/>
            <w:r w:rsidRPr="007F4CC4">
              <w:t>Kumi</w:t>
            </w:r>
            <w:proofErr w:type="spellEnd"/>
          </w:p>
        </w:tc>
      </w:tr>
      <w:tr w:rsidR="004D2224" w:rsidRPr="004D2224" w14:paraId="51D2025C" w14:textId="77777777" w:rsidTr="00EF28CB">
        <w:trPr>
          <w:trHeight w:val="397"/>
        </w:trPr>
        <w:tc>
          <w:tcPr>
            <w:tcW w:w="2552" w:type="dxa"/>
            <w:tcMar>
              <w:top w:w="28" w:type="dxa"/>
              <w:bottom w:w="28" w:type="dxa"/>
            </w:tcMar>
            <w:vAlign w:val="center"/>
          </w:tcPr>
          <w:p w14:paraId="6BB800F6" w14:textId="4E370489" w:rsidR="004D2224" w:rsidRDefault="003366EA" w:rsidP="00EF28CB">
            <w:proofErr w:type="spellStart"/>
            <w:r>
              <w:t>Wednesday</w:t>
            </w:r>
            <w:proofErr w:type="spellEnd"/>
            <w:r w:rsidR="004D2224">
              <w:t xml:space="preserve">, </w:t>
            </w:r>
            <w:r w:rsidR="00C267D2">
              <w:t>April 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D09C8E5" w14:textId="77777777" w:rsidR="004D2224" w:rsidRDefault="004D2224" w:rsidP="00EF28CB">
            <w:r>
              <w:t>English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14:paraId="4B6C9F7B" w14:textId="1A462DD2" w:rsidR="004D2224" w:rsidRDefault="004D2224" w:rsidP="00EF28CB">
            <w:r w:rsidRPr="00166B31">
              <w:t>17.</w:t>
            </w:r>
            <w:r w:rsidR="004025AB">
              <w:t>15</w:t>
            </w:r>
            <w:r w:rsidRPr="00166B31">
              <w:t>-18.</w:t>
            </w:r>
            <w:r w:rsidR="004025AB">
              <w:t>45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212F048E" w14:textId="12D3CB6A" w:rsidR="004D2224" w:rsidRDefault="000E4155" w:rsidP="00EF28CB">
            <w:proofErr w:type="spellStart"/>
            <w:r w:rsidRPr="000E4155">
              <w:t>Cathedral</w:t>
            </w:r>
            <w:proofErr w:type="spellEnd"/>
            <w:r w:rsidRPr="000E4155">
              <w:t xml:space="preserve"> St. BAVO – hall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23CE9162" w14:textId="77777777" w:rsidR="004D2224" w:rsidRDefault="004D2224" w:rsidP="00EF28CB">
            <w:pPr>
              <w:rPr>
                <w:lang w:val="en-US"/>
              </w:rPr>
            </w:pPr>
            <w:r w:rsidRPr="00EA1A6D">
              <w:rPr>
                <w:lang w:val="en-US"/>
              </w:rPr>
              <w:t>7.</w:t>
            </w:r>
            <w:r>
              <w:rPr>
                <w:lang w:val="en-US"/>
              </w:rPr>
              <w:t xml:space="preserve"> Easter Mysteries</w:t>
            </w:r>
          </w:p>
          <w:p w14:paraId="46AC0F41" w14:textId="77777777" w:rsidR="004D2224" w:rsidRPr="00EA1A6D" w:rsidRDefault="004D2224" w:rsidP="00EF28CB">
            <w:pPr>
              <w:rPr>
                <w:lang w:val="en-US"/>
              </w:rPr>
            </w:pPr>
            <w:r w:rsidRPr="00EA1A6D">
              <w:rPr>
                <w:lang w:val="en-US"/>
              </w:rPr>
              <w:t xml:space="preserve"> * </w:t>
            </w:r>
            <w:r>
              <w:rPr>
                <w:lang w:val="en-US"/>
              </w:rPr>
              <w:t>T</w:t>
            </w:r>
            <w:r w:rsidRPr="00EA1A6D">
              <w:rPr>
                <w:lang w:val="en-US"/>
              </w:rPr>
              <w:t>he Holy Eucharist</w:t>
            </w:r>
          </w:p>
        </w:tc>
      </w:tr>
      <w:tr w:rsidR="004D2224" w14:paraId="3F09F864" w14:textId="77777777" w:rsidTr="00EF28CB">
        <w:trPr>
          <w:trHeight w:val="397"/>
        </w:trPr>
        <w:tc>
          <w:tcPr>
            <w:tcW w:w="2552" w:type="dxa"/>
            <w:tcMar>
              <w:top w:w="28" w:type="dxa"/>
              <w:bottom w:w="28" w:type="dxa"/>
            </w:tcMar>
            <w:vAlign w:val="center"/>
          </w:tcPr>
          <w:p w14:paraId="00B163C9" w14:textId="46A8458B" w:rsidR="004D2224" w:rsidRDefault="003366EA" w:rsidP="00EF28CB">
            <w:proofErr w:type="spellStart"/>
            <w:r>
              <w:t>Wednesday</w:t>
            </w:r>
            <w:proofErr w:type="spellEnd"/>
            <w:r w:rsidR="004D2224">
              <w:t xml:space="preserve">, April </w:t>
            </w:r>
            <w:r w:rsidR="00BD7390">
              <w:t>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04DB9C3" w14:textId="77777777" w:rsidR="004D2224" w:rsidRDefault="004D2224" w:rsidP="00EF28CB">
            <w:r>
              <w:t>English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14:paraId="30DC39F8" w14:textId="30897676" w:rsidR="004D2224" w:rsidRDefault="004D2224" w:rsidP="00EF28CB">
            <w:r w:rsidRPr="00166B31">
              <w:t>17.</w:t>
            </w:r>
            <w:r w:rsidR="00027CAC">
              <w:t>15</w:t>
            </w:r>
            <w:r w:rsidRPr="00166B31">
              <w:t>-18.</w:t>
            </w:r>
            <w:r w:rsidR="00027CAC">
              <w:t>45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0BA8B30E" w14:textId="24F68B90" w:rsidR="004D2224" w:rsidRDefault="000E4155" w:rsidP="00EF28CB">
            <w:proofErr w:type="spellStart"/>
            <w:r w:rsidRPr="000E4155">
              <w:t>Cathedral</w:t>
            </w:r>
            <w:proofErr w:type="spellEnd"/>
            <w:r w:rsidRPr="000E4155">
              <w:t xml:space="preserve"> St. BAVO – hall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628FBB1B" w14:textId="171ADEB4" w:rsidR="004D2224" w:rsidRDefault="004D2224" w:rsidP="00EF28CB">
            <w:r>
              <w:t xml:space="preserve">8. </w:t>
            </w:r>
            <w:proofErr w:type="spellStart"/>
            <w:r w:rsidR="00F65F01">
              <w:t>Craft</w:t>
            </w:r>
            <w:proofErr w:type="spellEnd"/>
            <w:r w:rsidR="00F65F01">
              <w:t xml:space="preserve">: making </w:t>
            </w:r>
            <w:r w:rsidR="00002837">
              <w:t xml:space="preserve">Palm </w:t>
            </w:r>
            <w:proofErr w:type="spellStart"/>
            <w:r w:rsidR="00E71CB3">
              <w:t>Easter</w:t>
            </w:r>
            <w:proofErr w:type="spellEnd"/>
            <w:r w:rsidR="00E71CB3">
              <w:t xml:space="preserve"> </w:t>
            </w:r>
            <w:r w:rsidR="00A3563C">
              <w:t>Crosses</w:t>
            </w:r>
          </w:p>
        </w:tc>
      </w:tr>
      <w:tr w:rsidR="0025679E" w14:paraId="1AAFEB57" w14:textId="77777777" w:rsidTr="00EF28CB">
        <w:trPr>
          <w:trHeight w:val="397"/>
        </w:trPr>
        <w:tc>
          <w:tcPr>
            <w:tcW w:w="2552" w:type="dxa"/>
            <w:shd w:val="clear" w:color="auto" w:fill="A8D08D" w:themeFill="accent6" w:themeFillTint="99"/>
            <w:tcMar>
              <w:top w:w="28" w:type="dxa"/>
              <w:bottom w:w="28" w:type="dxa"/>
            </w:tcMar>
            <w:vAlign w:val="center"/>
          </w:tcPr>
          <w:p w14:paraId="5267762D" w14:textId="77777777" w:rsidR="0025679E" w:rsidRDefault="0025679E" w:rsidP="00EF28CB">
            <w:proofErr w:type="spellStart"/>
            <w:r w:rsidRPr="00D35B86">
              <w:t>Sunday</w:t>
            </w:r>
            <w:proofErr w:type="spellEnd"/>
            <w:r w:rsidRPr="00D35B86">
              <w:t xml:space="preserve"> 13 April </w:t>
            </w:r>
          </w:p>
          <w:p w14:paraId="662D6BC5" w14:textId="77777777" w:rsidR="0025679E" w:rsidRPr="00D35B86" w:rsidRDefault="0025679E" w:rsidP="00EF28CB"/>
        </w:tc>
        <w:tc>
          <w:tcPr>
            <w:tcW w:w="4820" w:type="dxa"/>
            <w:gridSpan w:val="3"/>
            <w:shd w:val="clear" w:color="auto" w:fill="A8D08D" w:themeFill="accent6" w:themeFillTint="99"/>
            <w:tcMar>
              <w:top w:w="28" w:type="dxa"/>
              <w:bottom w:w="28" w:type="dxa"/>
            </w:tcMar>
            <w:vAlign w:val="center"/>
          </w:tcPr>
          <w:p w14:paraId="778C5315" w14:textId="2258A321" w:rsidR="0025679E" w:rsidRDefault="0025679E" w:rsidP="00EF28CB">
            <w:pPr>
              <w:jc w:val="center"/>
              <w:rPr>
                <w:rFonts w:ascii="Arial Black" w:hAnsi="Arial Black"/>
              </w:rPr>
            </w:pPr>
            <w:r w:rsidRPr="00AF2AC9">
              <w:rPr>
                <w:rFonts w:ascii="Arial Black" w:hAnsi="Arial Black"/>
                <w:sz w:val="28"/>
              </w:rPr>
              <w:t xml:space="preserve">Palm </w:t>
            </w:r>
            <w:proofErr w:type="spellStart"/>
            <w:r w:rsidRPr="00AF2AC9">
              <w:rPr>
                <w:rFonts w:ascii="Arial Black" w:hAnsi="Arial Black"/>
                <w:sz w:val="28"/>
              </w:rPr>
              <w:t>Sunday</w:t>
            </w:r>
            <w:proofErr w:type="spellEnd"/>
            <w:r w:rsidRPr="00AF2AC9">
              <w:rPr>
                <w:rFonts w:ascii="Arial Black" w:hAnsi="Arial Black"/>
                <w:sz w:val="28"/>
              </w:rPr>
              <w:t xml:space="preserve"> </w:t>
            </w:r>
            <w:proofErr w:type="spellStart"/>
            <w:r w:rsidRPr="00AF2AC9">
              <w:rPr>
                <w:rFonts w:ascii="Arial Black" w:hAnsi="Arial Black"/>
                <w:sz w:val="28"/>
              </w:rPr>
              <w:t>celebration</w:t>
            </w:r>
            <w:proofErr w:type="spellEnd"/>
            <w:r w:rsidRPr="00AF2AC9">
              <w:rPr>
                <w:rFonts w:ascii="Arial Black" w:hAnsi="Arial Black"/>
                <w:sz w:val="28"/>
              </w:rPr>
              <w:t xml:space="preserve"> in Overveen</w:t>
            </w:r>
            <w:r w:rsidR="00DF74A4">
              <w:rPr>
                <w:rFonts w:ascii="Arial Black" w:hAnsi="Arial Black"/>
                <w:sz w:val="28"/>
              </w:rPr>
              <w:t xml:space="preserve"> at 10.00 am</w:t>
            </w:r>
          </w:p>
          <w:p w14:paraId="5D5C49C2" w14:textId="77777777" w:rsidR="0025679E" w:rsidRPr="00AF2AC9" w:rsidRDefault="0025679E" w:rsidP="00EF28CB">
            <w:pPr>
              <w:jc w:val="center"/>
              <w:rPr>
                <w:rFonts w:ascii="Arial" w:hAnsi="Arial" w:cs="Arial"/>
              </w:rPr>
            </w:pPr>
            <w:proofErr w:type="spellStart"/>
            <w:r w:rsidRPr="00AF2AC9">
              <w:rPr>
                <w:rFonts w:ascii="Arial" w:hAnsi="Arial" w:cs="Arial"/>
              </w:rPr>
              <w:t>Address</w:t>
            </w:r>
            <w:proofErr w:type="spellEnd"/>
            <w:r w:rsidRPr="00AF2AC9">
              <w:rPr>
                <w:rFonts w:ascii="Arial" w:hAnsi="Arial" w:cs="Arial"/>
              </w:rPr>
              <w:t xml:space="preserve">: Korte </w:t>
            </w:r>
            <w:proofErr w:type="spellStart"/>
            <w:r w:rsidRPr="00AF2AC9">
              <w:rPr>
                <w:rFonts w:ascii="Arial" w:hAnsi="Arial" w:cs="Arial"/>
              </w:rPr>
              <w:t>Zijlweg</w:t>
            </w:r>
            <w:proofErr w:type="spellEnd"/>
            <w:r w:rsidRPr="00AF2AC9">
              <w:rPr>
                <w:rFonts w:ascii="Arial" w:hAnsi="Arial" w:cs="Arial"/>
              </w:rPr>
              <w:t xml:space="preserve"> 7 - 2051 BD - Overveen</w:t>
            </w:r>
          </w:p>
        </w:tc>
        <w:tc>
          <w:tcPr>
            <w:tcW w:w="3402" w:type="dxa"/>
            <w:shd w:val="clear" w:color="auto" w:fill="A8D08D" w:themeFill="accent6" w:themeFillTint="99"/>
            <w:tcMar>
              <w:top w:w="28" w:type="dxa"/>
              <w:bottom w:w="28" w:type="dxa"/>
            </w:tcMar>
            <w:vAlign w:val="center"/>
          </w:tcPr>
          <w:p w14:paraId="38867E81" w14:textId="180E77C3" w:rsidR="0025679E" w:rsidRDefault="0025679E" w:rsidP="00EF28CB">
            <w:r>
              <w:t xml:space="preserve">10. </w:t>
            </w:r>
            <w:proofErr w:type="spellStart"/>
            <w:r>
              <w:t>Holy</w:t>
            </w:r>
            <w:proofErr w:type="spellEnd"/>
            <w:r>
              <w:t xml:space="preserve"> Week </w:t>
            </w:r>
            <w:r w:rsidR="004C7C54">
              <w:t xml:space="preserve">Movie </w:t>
            </w:r>
            <w:proofErr w:type="spellStart"/>
            <w:r w:rsidR="004C7C54">
              <w:t>and</w:t>
            </w:r>
            <w:proofErr w:type="spellEnd"/>
            <w:r w:rsidR="004C7C54">
              <w:br/>
            </w:r>
            <w:proofErr w:type="spellStart"/>
            <w:r w:rsidR="004C7C54">
              <w:t>procession</w:t>
            </w:r>
            <w:proofErr w:type="spellEnd"/>
            <w:r w:rsidR="004C7C54">
              <w:t xml:space="preserve"> </w:t>
            </w:r>
            <w:proofErr w:type="spellStart"/>
            <w:r w:rsidR="004C7C54">
              <w:t>with</w:t>
            </w:r>
            <w:proofErr w:type="spellEnd"/>
            <w:r w:rsidR="004C7C54">
              <w:t xml:space="preserve"> </w:t>
            </w:r>
            <w:proofErr w:type="spellStart"/>
            <w:r w:rsidR="004C7C54">
              <w:t>palmeaster</w:t>
            </w:r>
            <w:proofErr w:type="spellEnd"/>
            <w:r w:rsidR="004C7C54">
              <w:t xml:space="preserve"> </w:t>
            </w:r>
            <w:r w:rsidR="00E71CB3">
              <w:t>crosses</w:t>
            </w:r>
          </w:p>
        </w:tc>
      </w:tr>
      <w:tr w:rsidR="00E438F9" w:rsidRPr="0025679E" w14:paraId="6F8EDDDE" w14:textId="77777777" w:rsidTr="00EF28CB">
        <w:trPr>
          <w:trHeight w:val="397"/>
        </w:trPr>
        <w:tc>
          <w:tcPr>
            <w:tcW w:w="10774" w:type="dxa"/>
            <w:gridSpan w:val="5"/>
            <w:shd w:val="clear" w:color="auto" w:fill="C00000"/>
            <w:tcMar>
              <w:top w:w="28" w:type="dxa"/>
              <w:bottom w:w="28" w:type="dxa"/>
            </w:tcMar>
            <w:vAlign w:val="center"/>
          </w:tcPr>
          <w:p w14:paraId="69E41F3A" w14:textId="77777777" w:rsidR="00E438F9" w:rsidRPr="0025679E" w:rsidRDefault="0025679E" w:rsidP="00EF28CB">
            <w:pPr>
              <w:jc w:val="center"/>
              <w:rPr>
                <w:b/>
                <w:lang w:val="en-US"/>
              </w:rPr>
            </w:pPr>
            <w:r w:rsidRPr="0025679E">
              <w:rPr>
                <w:b/>
                <w:lang w:val="en-US"/>
              </w:rPr>
              <w:t>April 18, Good Friday</w:t>
            </w:r>
          </w:p>
        </w:tc>
      </w:tr>
      <w:tr w:rsidR="00E438F9" w:rsidRPr="0025679E" w14:paraId="4966589A" w14:textId="77777777" w:rsidTr="00EF28CB">
        <w:trPr>
          <w:trHeight w:val="397"/>
        </w:trPr>
        <w:tc>
          <w:tcPr>
            <w:tcW w:w="10774" w:type="dxa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6E279C5" w14:textId="3C9EAD0D" w:rsidR="00E438F9" w:rsidRPr="0025679E" w:rsidRDefault="0025679E" w:rsidP="00EF28CB">
            <w:pPr>
              <w:jc w:val="center"/>
              <w:rPr>
                <w:b/>
                <w:lang w:val="en-US"/>
              </w:rPr>
            </w:pPr>
            <w:r w:rsidRPr="0025679E">
              <w:rPr>
                <w:b/>
                <w:lang w:val="en-US"/>
              </w:rPr>
              <w:t xml:space="preserve"> April 20, Ea</w:t>
            </w:r>
            <w:r w:rsidR="004C7C54">
              <w:rPr>
                <w:b/>
                <w:lang w:val="en-US"/>
              </w:rPr>
              <w:t>s</w:t>
            </w:r>
            <w:r w:rsidRPr="0025679E">
              <w:rPr>
                <w:b/>
                <w:lang w:val="en-US"/>
              </w:rPr>
              <w:t>ter Sunday</w:t>
            </w:r>
          </w:p>
        </w:tc>
      </w:tr>
      <w:tr w:rsidR="00E438F9" w:rsidRPr="004D2224" w14:paraId="247CC469" w14:textId="77777777" w:rsidTr="00EF28CB">
        <w:trPr>
          <w:trHeight w:val="397"/>
        </w:trPr>
        <w:tc>
          <w:tcPr>
            <w:tcW w:w="10774" w:type="dxa"/>
            <w:gridSpan w:val="5"/>
            <w:shd w:val="clear" w:color="auto" w:fill="F7CAAC" w:themeFill="accent2" w:themeFillTint="66"/>
            <w:tcMar>
              <w:top w:w="28" w:type="dxa"/>
              <w:bottom w:w="28" w:type="dxa"/>
            </w:tcMar>
            <w:vAlign w:val="center"/>
          </w:tcPr>
          <w:p w14:paraId="7661E435" w14:textId="77777777" w:rsidR="00E438F9" w:rsidRPr="0025679E" w:rsidRDefault="0025679E" w:rsidP="00EF28CB">
            <w:pPr>
              <w:jc w:val="center"/>
              <w:rPr>
                <w:lang w:val="en-US"/>
              </w:rPr>
            </w:pPr>
            <w:r w:rsidRPr="00EA1A6D">
              <w:rPr>
                <w:b/>
                <w:lang w:val="en-US"/>
              </w:rPr>
              <w:t>May holiday region north: Friday 26 April – Sunday 4 May 2025</w:t>
            </w:r>
          </w:p>
        </w:tc>
      </w:tr>
      <w:tr w:rsidR="0025679E" w14:paraId="7B7E386A" w14:textId="77777777" w:rsidTr="00EF28CB">
        <w:trPr>
          <w:trHeight w:val="397"/>
        </w:trPr>
        <w:tc>
          <w:tcPr>
            <w:tcW w:w="2552" w:type="dxa"/>
            <w:tcMar>
              <w:top w:w="28" w:type="dxa"/>
              <w:bottom w:w="28" w:type="dxa"/>
            </w:tcMar>
            <w:vAlign w:val="center"/>
          </w:tcPr>
          <w:p w14:paraId="6187AD0F" w14:textId="1234FD89" w:rsidR="0025679E" w:rsidRDefault="00C20EEE" w:rsidP="00EF28CB">
            <w:proofErr w:type="spellStart"/>
            <w:r>
              <w:t>Wednesday</w:t>
            </w:r>
            <w:proofErr w:type="spellEnd"/>
            <w:r w:rsidR="0025679E">
              <w:t xml:space="preserve">, </w:t>
            </w:r>
            <w:r w:rsidR="001351C3">
              <w:t>23 April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D070C24" w14:textId="77777777" w:rsidR="0025679E" w:rsidRPr="00165CFD" w:rsidRDefault="0025679E" w:rsidP="00EF28CB">
            <w:r>
              <w:t>English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14:paraId="026985F1" w14:textId="0EFB01D3" w:rsidR="0025679E" w:rsidRDefault="004D2224" w:rsidP="00EF28CB">
            <w:r>
              <w:t>17.</w:t>
            </w:r>
            <w:r w:rsidR="00617449">
              <w:t>15</w:t>
            </w:r>
            <w:r>
              <w:t>-18.</w:t>
            </w:r>
            <w:r w:rsidR="00617449">
              <w:t>45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25441F42" w14:textId="24C9F9AB" w:rsidR="0025679E" w:rsidRDefault="000E4155" w:rsidP="00EF28CB">
            <w:proofErr w:type="spellStart"/>
            <w:r w:rsidRPr="000E4155">
              <w:t>Cathedral</w:t>
            </w:r>
            <w:proofErr w:type="spellEnd"/>
            <w:r w:rsidRPr="000E4155">
              <w:t xml:space="preserve"> St. BAVO – hall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3D070DF5" w14:textId="77777777" w:rsidR="00D1716C" w:rsidRDefault="00D1716C" w:rsidP="00D1716C">
            <w:r>
              <w:t xml:space="preserve">10. Margaretha Maria </w:t>
            </w:r>
            <w:proofErr w:type="spellStart"/>
            <w:r>
              <w:t>Alacoque</w:t>
            </w:r>
            <w:proofErr w:type="spellEnd"/>
          </w:p>
          <w:p w14:paraId="416FDD01" w14:textId="39BDC3EE" w:rsidR="0025679E" w:rsidRDefault="00D1716C" w:rsidP="00D1716C">
            <w:r>
              <w:t xml:space="preserve">  * </w:t>
            </w:r>
            <w:proofErr w:type="spellStart"/>
            <w:r w:rsidR="00935B74" w:rsidRPr="00935B74">
              <w:t>eucharistic</w:t>
            </w:r>
            <w:proofErr w:type="spellEnd"/>
            <w:r w:rsidR="00935B74" w:rsidRPr="00935B74">
              <w:t xml:space="preserve"> </w:t>
            </w:r>
            <w:proofErr w:type="spellStart"/>
            <w:r w:rsidR="00935B74" w:rsidRPr="00935B74">
              <w:t>adoration</w:t>
            </w:r>
            <w:proofErr w:type="spellEnd"/>
          </w:p>
        </w:tc>
      </w:tr>
      <w:tr w:rsidR="00D84360" w14:paraId="548B4976" w14:textId="77777777" w:rsidTr="00EF28CB">
        <w:trPr>
          <w:trHeight w:val="397"/>
        </w:trPr>
        <w:tc>
          <w:tcPr>
            <w:tcW w:w="2552" w:type="dxa"/>
            <w:tcMar>
              <w:top w:w="28" w:type="dxa"/>
              <w:bottom w:w="28" w:type="dxa"/>
            </w:tcMar>
            <w:vAlign w:val="center"/>
          </w:tcPr>
          <w:p w14:paraId="44EAB237" w14:textId="4F0FA13F" w:rsidR="00D84360" w:rsidRDefault="00D84360" w:rsidP="00EF28CB">
            <w:proofErr w:type="spellStart"/>
            <w:r>
              <w:t>Wednesday</w:t>
            </w:r>
            <w:proofErr w:type="spellEnd"/>
            <w:r>
              <w:t>, 7 May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AC3B47B" w14:textId="06A4ADF8" w:rsidR="00D84360" w:rsidRDefault="00973929" w:rsidP="00EF28CB">
            <w:r>
              <w:t>English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14:paraId="40EFBDFB" w14:textId="66030BA6" w:rsidR="00D84360" w:rsidRDefault="00973929" w:rsidP="00EF28CB">
            <w:r>
              <w:t>17:</w:t>
            </w:r>
            <w:r w:rsidR="00617449">
              <w:t>15</w:t>
            </w:r>
            <w:r>
              <w:t>-18:45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48582438" w14:textId="0604B5B9" w:rsidR="00D84360" w:rsidRDefault="000E4155" w:rsidP="00EF28CB">
            <w:proofErr w:type="spellStart"/>
            <w:r w:rsidRPr="000E4155">
              <w:t>Cathedral</w:t>
            </w:r>
            <w:proofErr w:type="spellEnd"/>
            <w:r w:rsidRPr="000E4155">
              <w:t xml:space="preserve"> St. BAVO – hall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7872509B" w14:textId="207C0073" w:rsidR="00D84360" w:rsidRDefault="00924DE7" w:rsidP="00EF28CB">
            <w:r w:rsidRPr="00924DE7">
              <w:t xml:space="preserve">11. The Ascension of </w:t>
            </w:r>
            <w:proofErr w:type="spellStart"/>
            <w:r w:rsidRPr="00924DE7">
              <w:t>Jesus</w:t>
            </w:r>
            <w:proofErr w:type="spellEnd"/>
          </w:p>
        </w:tc>
      </w:tr>
      <w:tr w:rsidR="00023309" w14:paraId="242C0160" w14:textId="77777777" w:rsidTr="00EF28CB">
        <w:trPr>
          <w:trHeight w:val="397"/>
        </w:trPr>
        <w:tc>
          <w:tcPr>
            <w:tcW w:w="2552" w:type="dxa"/>
            <w:tcMar>
              <w:top w:w="28" w:type="dxa"/>
              <w:bottom w:w="28" w:type="dxa"/>
            </w:tcMar>
            <w:vAlign w:val="center"/>
          </w:tcPr>
          <w:p w14:paraId="4DE2A069" w14:textId="3B318FAA" w:rsidR="00023309" w:rsidRDefault="00F10991" w:rsidP="00EF28CB">
            <w:proofErr w:type="spellStart"/>
            <w:r>
              <w:t>Wednesday</w:t>
            </w:r>
            <w:proofErr w:type="spellEnd"/>
            <w:r>
              <w:t>,</w:t>
            </w:r>
            <w:r w:rsidR="004B0450">
              <w:t xml:space="preserve"> 14 May</w:t>
            </w:r>
            <w:r>
              <w:t xml:space="preserve"> 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A30C978" w14:textId="6F76BC59" w:rsidR="00023309" w:rsidRDefault="004B0450" w:rsidP="00EF28CB">
            <w:r>
              <w:t>English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14:paraId="0CADB499" w14:textId="63DA1089" w:rsidR="00023309" w:rsidRDefault="004B0450" w:rsidP="00EF28CB">
            <w:r>
              <w:t>17:15-18:45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7EF6074D" w14:textId="1D6D3B0C" w:rsidR="00023309" w:rsidRPr="000E4155" w:rsidRDefault="004B0450" w:rsidP="00EF28CB">
            <w:proofErr w:type="spellStart"/>
            <w:r>
              <w:t>Cathedral</w:t>
            </w:r>
            <w:proofErr w:type="spellEnd"/>
            <w:r>
              <w:t xml:space="preserve"> St. BAVO-hall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3F831E3E" w14:textId="5EC6295D" w:rsidR="00023309" w:rsidRPr="00924DE7" w:rsidRDefault="0037504C" w:rsidP="00EF28CB">
            <w:r>
              <w:t xml:space="preserve">12. </w:t>
            </w:r>
            <w:proofErr w:type="spellStart"/>
            <w:r>
              <w:t>Conf</w:t>
            </w:r>
            <w:r w:rsidR="00700C27">
              <w:t>ession</w:t>
            </w:r>
            <w:proofErr w:type="spellEnd"/>
          </w:p>
        </w:tc>
      </w:tr>
      <w:tr w:rsidR="0025679E" w14:paraId="29BFFA77" w14:textId="77777777" w:rsidTr="00EF28CB">
        <w:trPr>
          <w:trHeight w:val="397"/>
        </w:trPr>
        <w:tc>
          <w:tcPr>
            <w:tcW w:w="2552" w:type="dxa"/>
            <w:tcMar>
              <w:top w:w="28" w:type="dxa"/>
              <w:bottom w:w="28" w:type="dxa"/>
            </w:tcMar>
            <w:vAlign w:val="center"/>
          </w:tcPr>
          <w:p w14:paraId="34473E88" w14:textId="636E556D" w:rsidR="0025679E" w:rsidRPr="00C95AE6" w:rsidRDefault="009877EE" w:rsidP="00EF28CB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Monday</w:t>
            </w:r>
            <w:proofErr w:type="spellEnd"/>
            <w:r w:rsidR="0025679E">
              <w:rPr>
                <w:b/>
                <w:color w:val="FF0000"/>
              </w:rPr>
              <w:t xml:space="preserve">, </w:t>
            </w:r>
            <w:r w:rsidR="0025679E" w:rsidRPr="00C95AE6">
              <w:rPr>
                <w:b/>
                <w:color w:val="FF0000"/>
              </w:rPr>
              <w:t>May</w:t>
            </w:r>
            <w:r w:rsidR="0025679E">
              <w:rPr>
                <w:b/>
                <w:color w:val="FF0000"/>
              </w:rPr>
              <w:t xml:space="preserve"> </w:t>
            </w:r>
            <w:r w:rsidR="00D84360">
              <w:rPr>
                <w:b/>
                <w:color w:val="FF0000"/>
              </w:rPr>
              <w:t>19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C36C358" w14:textId="77777777" w:rsidR="0025679E" w:rsidRPr="006A4B8F" w:rsidRDefault="0025679E" w:rsidP="00EF28C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English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14:paraId="4BF0DBF0" w14:textId="77777777" w:rsidR="0025679E" w:rsidRPr="00302BF7" w:rsidRDefault="0025679E" w:rsidP="00EF28CB">
            <w:pPr>
              <w:rPr>
                <w:b/>
                <w:color w:val="FF0000"/>
              </w:rPr>
            </w:pPr>
            <w:r w:rsidRPr="00302BF7">
              <w:rPr>
                <w:b/>
                <w:color w:val="FF0000"/>
              </w:rPr>
              <w:t>19.30-21.00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72325F46" w14:textId="17D52FD6" w:rsidR="0025679E" w:rsidRPr="006A4B8F" w:rsidRDefault="00AA68D1" w:rsidP="00EF28CB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Cathed</w:t>
            </w:r>
            <w:r w:rsidR="00C31EA3">
              <w:rPr>
                <w:b/>
                <w:color w:val="FF0000"/>
              </w:rPr>
              <w:t>ral</w:t>
            </w:r>
            <w:proofErr w:type="spellEnd"/>
            <w:r w:rsidR="00C31EA3">
              <w:rPr>
                <w:b/>
                <w:color w:val="FF0000"/>
              </w:rPr>
              <w:t xml:space="preserve"> St. Bavo hall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117DFF83" w14:textId="77777777" w:rsidR="0025679E" w:rsidRPr="006A4B8F" w:rsidRDefault="0025679E" w:rsidP="00EF28CB">
            <w:pPr>
              <w:rPr>
                <w:b/>
                <w:color w:val="FF0000"/>
              </w:rPr>
            </w:pPr>
            <w:r w:rsidRPr="006A4B8F">
              <w:rPr>
                <w:b/>
                <w:color w:val="FF0000"/>
              </w:rPr>
              <w:t xml:space="preserve">Information evening </w:t>
            </w:r>
            <w:proofErr w:type="spellStart"/>
            <w:r w:rsidRPr="006A4B8F">
              <w:rPr>
                <w:b/>
                <w:color w:val="FF0000"/>
              </w:rPr>
              <w:t>for</w:t>
            </w:r>
            <w:proofErr w:type="spellEnd"/>
            <w:r w:rsidRPr="006A4B8F">
              <w:rPr>
                <w:b/>
                <w:color w:val="FF0000"/>
              </w:rPr>
              <w:t xml:space="preserve"> </w:t>
            </w:r>
            <w:proofErr w:type="spellStart"/>
            <w:r w:rsidRPr="006A4B8F">
              <w:rPr>
                <w:b/>
                <w:color w:val="FF0000"/>
              </w:rPr>
              <w:t>parents</w:t>
            </w:r>
            <w:proofErr w:type="spellEnd"/>
          </w:p>
        </w:tc>
      </w:tr>
      <w:tr w:rsidR="004D2224" w14:paraId="382041E7" w14:textId="77777777" w:rsidTr="00EF28CB">
        <w:trPr>
          <w:trHeight w:val="397"/>
        </w:trPr>
        <w:tc>
          <w:tcPr>
            <w:tcW w:w="2552" w:type="dxa"/>
            <w:tcMar>
              <w:top w:w="28" w:type="dxa"/>
              <w:bottom w:w="28" w:type="dxa"/>
            </w:tcMar>
            <w:vAlign w:val="center"/>
          </w:tcPr>
          <w:p w14:paraId="27B2636B" w14:textId="2764B2C2" w:rsidR="004D2224" w:rsidRDefault="00C20EEE" w:rsidP="00EF28CB">
            <w:proofErr w:type="spellStart"/>
            <w:r>
              <w:t>Wednesday</w:t>
            </w:r>
            <w:proofErr w:type="spellEnd"/>
            <w:r w:rsidR="004D2224">
              <w:t>, May 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19CB885" w14:textId="77777777" w:rsidR="004D2224" w:rsidRDefault="004D2224" w:rsidP="00EF28CB">
            <w:r>
              <w:t>English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14:paraId="745F8614" w14:textId="39C6B679" w:rsidR="004D2224" w:rsidRDefault="004D2224" w:rsidP="00EF28CB">
            <w:r w:rsidRPr="00B90B7E">
              <w:t>17.</w:t>
            </w:r>
            <w:r w:rsidR="00617449">
              <w:t>15</w:t>
            </w:r>
            <w:r w:rsidRPr="00B90B7E">
              <w:t>-18.</w:t>
            </w:r>
            <w:r w:rsidR="00617449">
              <w:t>45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0FA79D37" w14:textId="795A3AB0" w:rsidR="004D2224" w:rsidRDefault="000847D0" w:rsidP="00EF28CB">
            <w:proofErr w:type="spellStart"/>
            <w:r w:rsidRPr="000847D0">
              <w:t>Cathedral</w:t>
            </w:r>
            <w:proofErr w:type="spellEnd"/>
            <w:r w:rsidRPr="000847D0">
              <w:t xml:space="preserve"> St. BAVO – hall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2C46EDDF" w14:textId="187D145A" w:rsidR="004D2224" w:rsidRDefault="004D2224" w:rsidP="00EF28CB">
            <w:r>
              <w:t xml:space="preserve">13. </w:t>
            </w:r>
            <w:proofErr w:type="spellStart"/>
            <w:r w:rsidR="000875DA">
              <w:rPr>
                <w:b/>
              </w:rPr>
              <w:t>Final</w:t>
            </w:r>
            <w:proofErr w:type="spellEnd"/>
            <w:r w:rsidRPr="001F7AEC">
              <w:rPr>
                <w:b/>
              </w:rPr>
              <w:t xml:space="preserve"> </w:t>
            </w:r>
            <w:proofErr w:type="spellStart"/>
            <w:r w:rsidRPr="001F7AEC">
              <w:rPr>
                <w:b/>
              </w:rPr>
              <w:t>rehearsal</w:t>
            </w:r>
            <w:proofErr w:type="spellEnd"/>
          </w:p>
        </w:tc>
      </w:tr>
      <w:tr w:rsidR="0025679E" w14:paraId="474405C1" w14:textId="77777777" w:rsidTr="00EF28CB">
        <w:trPr>
          <w:trHeight w:val="397"/>
        </w:trPr>
        <w:tc>
          <w:tcPr>
            <w:tcW w:w="2552" w:type="dxa"/>
            <w:shd w:val="clear" w:color="auto" w:fill="65D7FF"/>
            <w:tcMar>
              <w:top w:w="28" w:type="dxa"/>
              <w:bottom w:w="28" w:type="dxa"/>
            </w:tcMar>
            <w:vAlign w:val="center"/>
          </w:tcPr>
          <w:p w14:paraId="488D161B" w14:textId="77777777" w:rsidR="0025679E" w:rsidRDefault="0025679E" w:rsidP="00EF28CB">
            <w:proofErr w:type="spellStart"/>
            <w:r>
              <w:t>Sunday</w:t>
            </w:r>
            <w:proofErr w:type="spellEnd"/>
            <w:r>
              <w:t xml:space="preserve"> 25 May</w:t>
            </w:r>
          </w:p>
        </w:tc>
        <w:tc>
          <w:tcPr>
            <w:tcW w:w="1134" w:type="dxa"/>
            <w:shd w:val="clear" w:color="auto" w:fill="65D7FF"/>
            <w:tcMar>
              <w:top w:w="28" w:type="dxa"/>
              <w:bottom w:w="28" w:type="dxa"/>
            </w:tcMar>
            <w:vAlign w:val="center"/>
          </w:tcPr>
          <w:p w14:paraId="6795E5D2" w14:textId="77777777" w:rsidR="0025679E" w:rsidRPr="0082437C" w:rsidRDefault="0025679E" w:rsidP="00EF28C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English</w:t>
            </w:r>
          </w:p>
        </w:tc>
        <w:tc>
          <w:tcPr>
            <w:tcW w:w="1560" w:type="dxa"/>
            <w:shd w:val="clear" w:color="auto" w:fill="65D7FF"/>
            <w:tcMar>
              <w:top w:w="28" w:type="dxa"/>
              <w:bottom w:w="28" w:type="dxa"/>
            </w:tcMar>
            <w:vAlign w:val="center"/>
          </w:tcPr>
          <w:p w14:paraId="7C9E8539" w14:textId="49935353" w:rsidR="0025679E" w:rsidRPr="0082437C" w:rsidRDefault="0025679E" w:rsidP="00EF28CB">
            <w:pPr>
              <w:rPr>
                <w:b/>
                <w:color w:val="FF0000"/>
              </w:rPr>
            </w:pPr>
            <w:r w:rsidRPr="0082437C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2.</w:t>
            </w:r>
            <w:r w:rsidR="00E2724C">
              <w:rPr>
                <w:b/>
                <w:color w:val="FF0000"/>
              </w:rPr>
              <w:t>30</w:t>
            </w:r>
            <w:r w:rsidRPr="0082437C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1</w:t>
            </w:r>
            <w:r w:rsidR="00E2724C">
              <w:rPr>
                <w:b/>
                <w:color w:val="FF0000"/>
              </w:rPr>
              <w:t>4:00</w:t>
            </w:r>
          </w:p>
        </w:tc>
        <w:tc>
          <w:tcPr>
            <w:tcW w:w="2126" w:type="dxa"/>
            <w:shd w:val="clear" w:color="auto" w:fill="65D7FF"/>
            <w:tcMar>
              <w:top w:w="28" w:type="dxa"/>
              <w:bottom w:w="28" w:type="dxa"/>
            </w:tcMar>
            <w:vAlign w:val="center"/>
          </w:tcPr>
          <w:p w14:paraId="6869D709" w14:textId="77777777" w:rsidR="0025679E" w:rsidRDefault="0025679E" w:rsidP="00EF28CB">
            <w:proofErr w:type="spellStart"/>
            <w:r>
              <w:t>Episcopal</w:t>
            </w:r>
            <w:proofErr w:type="spellEnd"/>
            <w:r>
              <w:t xml:space="preserve"> </w:t>
            </w:r>
            <w:proofErr w:type="spellStart"/>
            <w:r>
              <w:t>sacristy</w:t>
            </w:r>
            <w:proofErr w:type="spellEnd"/>
          </w:p>
          <w:p w14:paraId="3F6B73DF" w14:textId="77777777" w:rsidR="0025679E" w:rsidRDefault="0025679E" w:rsidP="00EF28CB">
            <w:pPr>
              <w:jc w:val="center"/>
            </w:pPr>
            <w:r>
              <w:t xml:space="preserve"> &amp; CATHEDRAL</w:t>
            </w:r>
          </w:p>
        </w:tc>
        <w:tc>
          <w:tcPr>
            <w:tcW w:w="3402" w:type="dxa"/>
            <w:shd w:val="clear" w:color="auto" w:fill="65D7FF"/>
            <w:tcMar>
              <w:top w:w="28" w:type="dxa"/>
              <w:bottom w:w="28" w:type="dxa"/>
            </w:tcMar>
            <w:vAlign w:val="center"/>
          </w:tcPr>
          <w:p w14:paraId="184918AB" w14:textId="77777777" w:rsidR="0025679E" w:rsidRPr="0082437C" w:rsidRDefault="0025679E" w:rsidP="00EF28CB">
            <w:pPr>
              <w:rPr>
                <w:b/>
                <w:color w:val="FF0000"/>
              </w:rPr>
            </w:pPr>
            <w:r w:rsidRPr="0082437C">
              <w:rPr>
                <w:b/>
                <w:color w:val="FF0000"/>
                <w:sz w:val="28"/>
              </w:rPr>
              <w:t>14. COMMUNION CELEBRATION</w:t>
            </w:r>
          </w:p>
        </w:tc>
      </w:tr>
    </w:tbl>
    <w:p w14:paraId="179D8858" w14:textId="77777777" w:rsidR="002438A1" w:rsidRPr="00345CBB" w:rsidRDefault="002438A1" w:rsidP="002438A1">
      <w:pPr>
        <w:spacing w:after="0"/>
        <w:rPr>
          <w:rFonts w:ascii="Arial Black" w:hAnsi="Arial Black"/>
        </w:rPr>
      </w:pPr>
    </w:p>
    <w:p w14:paraId="11845989" w14:textId="77777777" w:rsidR="0025679E" w:rsidRPr="00043F66" w:rsidRDefault="0025679E" w:rsidP="0025679E">
      <w:pPr>
        <w:pStyle w:val="Lijstalinea"/>
        <w:numPr>
          <w:ilvl w:val="0"/>
          <w:numId w:val="1"/>
        </w:numPr>
        <w:rPr>
          <w:sz w:val="24"/>
          <w:szCs w:val="24"/>
          <w:lang w:val="en-US"/>
        </w:rPr>
      </w:pPr>
      <w:r w:rsidRPr="00043F66">
        <w:rPr>
          <w:sz w:val="24"/>
          <w:szCs w:val="24"/>
          <w:lang w:val="en-US"/>
        </w:rPr>
        <w:t xml:space="preserve">The preparations for communion take place in the </w:t>
      </w:r>
      <w:r w:rsidR="00BB1C5F" w:rsidRPr="00043F66">
        <w:rPr>
          <w:sz w:val="24"/>
          <w:szCs w:val="24"/>
          <w:lang w:val="en-US"/>
        </w:rPr>
        <w:t>Episcopal sacristy (</w:t>
      </w:r>
      <w:proofErr w:type="spellStart"/>
      <w:r w:rsidRPr="00043F66">
        <w:rPr>
          <w:sz w:val="24"/>
          <w:szCs w:val="24"/>
          <w:lang w:val="en-US"/>
        </w:rPr>
        <w:t>plebania</w:t>
      </w:r>
      <w:proofErr w:type="spellEnd"/>
      <w:r w:rsidR="00BB1C5F" w:rsidRPr="00043F66">
        <w:rPr>
          <w:sz w:val="24"/>
          <w:szCs w:val="24"/>
          <w:lang w:val="en-US"/>
        </w:rPr>
        <w:t>)</w:t>
      </w:r>
      <w:r w:rsidRPr="00043F66">
        <w:rPr>
          <w:sz w:val="24"/>
          <w:szCs w:val="24"/>
          <w:lang w:val="en-US"/>
        </w:rPr>
        <w:t xml:space="preserve"> of the cathedral basilica of St. Bavo in Haarlem. The entrance to the </w:t>
      </w:r>
      <w:proofErr w:type="spellStart"/>
      <w:r w:rsidRPr="00043F66">
        <w:rPr>
          <w:sz w:val="24"/>
          <w:szCs w:val="24"/>
          <w:lang w:val="en-US"/>
        </w:rPr>
        <w:t>plebania</w:t>
      </w:r>
      <w:proofErr w:type="spellEnd"/>
      <w:r w:rsidRPr="00043F66">
        <w:rPr>
          <w:sz w:val="24"/>
          <w:szCs w:val="24"/>
          <w:lang w:val="en-US"/>
        </w:rPr>
        <w:t xml:space="preserve"> is located on </w:t>
      </w:r>
      <w:proofErr w:type="spellStart"/>
      <w:r w:rsidRPr="00043F66">
        <w:rPr>
          <w:sz w:val="24"/>
          <w:szCs w:val="24"/>
          <w:lang w:val="en-US"/>
        </w:rPr>
        <w:t>Emmaplein</w:t>
      </w:r>
      <w:proofErr w:type="spellEnd"/>
      <w:r w:rsidRPr="00043F66">
        <w:rPr>
          <w:sz w:val="24"/>
          <w:szCs w:val="24"/>
          <w:lang w:val="en-US"/>
        </w:rPr>
        <w:t xml:space="preserve">. Parking inside the gate is free, outside the gate you can get a parking ticket without paying. </w:t>
      </w:r>
    </w:p>
    <w:p w14:paraId="1D6B8DC6" w14:textId="77777777" w:rsidR="0025679E" w:rsidRPr="00043F66" w:rsidRDefault="0025679E" w:rsidP="0025679E">
      <w:pPr>
        <w:pStyle w:val="Lijstalinea"/>
        <w:rPr>
          <w:sz w:val="24"/>
          <w:szCs w:val="24"/>
          <w:lang w:val="en-US"/>
        </w:rPr>
      </w:pPr>
    </w:p>
    <w:p w14:paraId="422AB6D4" w14:textId="6767A284" w:rsidR="0025679E" w:rsidRPr="00043F66" w:rsidRDefault="0025679E" w:rsidP="0025679E">
      <w:pPr>
        <w:pStyle w:val="Lijstalinea"/>
        <w:numPr>
          <w:ilvl w:val="0"/>
          <w:numId w:val="1"/>
        </w:numPr>
        <w:spacing w:after="0"/>
        <w:rPr>
          <w:b/>
          <w:sz w:val="24"/>
          <w:szCs w:val="24"/>
          <w:lang w:val="en-US"/>
        </w:rPr>
      </w:pPr>
      <w:r w:rsidRPr="00043F66">
        <w:rPr>
          <w:sz w:val="24"/>
          <w:szCs w:val="24"/>
          <w:lang w:val="en-US"/>
        </w:rPr>
        <w:t xml:space="preserve">The preparatory meetings are compulsory. If it is not possible to come due to circumstances, </w:t>
      </w:r>
      <w:r w:rsidR="009C1451" w:rsidRPr="00043F66">
        <w:rPr>
          <w:sz w:val="24"/>
          <w:szCs w:val="24"/>
          <w:lang w:val="en-US"/>
        </w:rPr>
        <w:t xml:space="preserve">please inform </w:t>
      </w:r>
      <w:r w:rsidRPr="00043F66">
        <w:rPr>
          <w:sz w:val="24"/>
          <w:szCs w:val="24"/>
          <w:lang w:val="en-US"/>
        </w:rPr>
        <w:t>Anne, our</w:t>
      </w:r>
      <w:r w:rsidR="00185A0C" w:rsidRPr="00043F66">
        <w:rPr>
          <w:sz w:val="24"/>
          <w:szCs w:val="24"/>
          <w:lang w:val="en-US"/>
        </w:rPr>
        <w:t xml:space="preserve"> pastoral assist</w:t>
      </w:r>
      <w:r w:rsidR="005E4421" w:rsidRPr="00043F66">
        <w:rPr>
          <w:sz w:val="24"/>
          <w:szCs w:val="24"/>
          <w:lang w:val="en-US"/>
        </w:rPr>
        <w:t>ant</w:t>
      </w:r>
      <w:r w:rsidRPr="00043F66">
        <w:rPr>
          <w:sz w:val="24"/>
          <w:szCs w:val="24"/>
          <w:lang w:val="en-US"/>
        </w:rPr>
        <w:t xml:space="preserve">: </w:t>
      </w:r>
    </w:p>
    <w:p w14:paraId="7BB4AAF2" w14:textId="77777777" w:rsidR="0025679E" w:rsidRPr="0092577A" w:rsidRDefault="0025679E" w:rsidP="0025679E">
      <w:pPr>
        <w:pStyle w:val="Lijstalinea"/>
        <w:numPr>
          <w:ilvl w:val="0"/>
          <w:numId w:val="3"/>
        </w:numPr>
        <w:spacing w:after="0"/>
        <w:rPr>
          <w:b/>
          <w:sz w:val="26"/>
          <w:szCs w:val="26"/>
          <w:lang w:val="en-US"/>
        </w:rPr>
      </w:pPr>
      <w:r w:rsidRPr="0092577A">
        <w:rPr>
          <w:b/>
          <w:sz w:val="26"/>
          <w:szCs w:val="26"/>
        </w:rPr>
        <w:t xml:space="preserve">Email: </w:t>
      </w:r>
      <w:hyperlink r:id="rId5" w:history="1">
        <w:r w:rsidRPr="0092577A">
          <w:rPr>
            <w:rStyle w:val="Hyperlink"/>
            <w:b/>
            <w:sz w:val="26"/>
            <w:szCs w:val="26"/>
          </w:rPr>
          <w:t>acommandeur@rkhaarlem.nl</w:t>
        </w:r>
      </w:hyperlink>
      <w:r w:rsidRPr="0092577A">
        <w:rPr>
          <w:b/>
          <w:sz w:val="26"/>
          <w:szCs w:val="26"/>
        </w:rPr>
        <w:t xml:space="preserve">; </w:t>
      </w:r>
    </w:p>
    <w:p w14:paraId="5D0EEE23" w14:textId="77777777" w:rsidR="00345CBB" w:rsidRPr="0025679E" w:rsidRDefault="0025679E" w:rsidP="0025679E">
      <w:pPr>
        <w:pStyle w:val="Lijstalinea"/>
        <w:numPr>
          <w:ilvl w:val="0"/>
          <w:numId w:val="3"/>
        </w:numPr>
        <w:rPr>
          <w:b/>
          <w:sz w:val="26"/>
          <w:szCs w:val="26"/>
          <w:lang w:val="en-US"/>
        </w:rPr>
      </w:pPr>
      <w:r w:rsidRPr="0025679E">
        <w:rPr>
          <w:b/>
          <w:sz w:val="26"/>
          <w:szCs w:val="26"/>
        </w:rPr>
        <w:t>Mobile: 06 2897 1981</w:t>
      </w:r>
    </w:p>
    <w:sectPr w:rsidR="00345CBB" w:rsidRPr="0025679E" w:rsidSect="002438A1"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2162A"/>
    <w:multiLevelType w:val="hybridMultilevel"/>
    <w:tmpl w:val="2C96E9C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636FAA"/>
    <w:multiLevelType w:val="hybridMultilevel"/>
    <w:tmpl w:val="7EA2853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86E7B"/>
    <w:multiLevelType w:val="hybridMultilevel"/>
    <w:tmpl w:val="F0465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600186">
    <w:abstractNumId w:val="2"/>
  </w:num>
  <w:num w:numId="2" w16cid:durableId="769660206">
    <w:abstractNumId w:val="1"/>
  </w:num>
  <w:num w:numId="3" w16cid:durableId="100817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A1"/>
    <w:rsid w:val="00002837"/>
    <w:rsid w:val="00023309"/>
    <w:rsid w:val="00027CAC"/>
    <w:rsid w:val="0003434E"/>
    <w:rsid w:val="00043F66"/>
    <w:rsid w:val="00083F6B"/>
    <w:rsid w:val="000847D0"/>
    <w:rsid w:val="000875DA"/>
    <w:rsid w:val="000E4155"/>
    <w:rsid w:val="001024EC"/>
    <w:rsid w:val="001351C3"/>
    <w:rsid w:val="00185A0C"/>
    <w:rsid w:val="001A7FB2"/>
    <w:rsid w:val="001C2648"/>
    <w:rsid w:val="001C6304"/>
    <w:rsid w:val="001F7AEC"/>
    <w:rsid w:val="002438A1"/>
    <w:rsid w:val="002549C9"/>
    <w:rsid w:val="0025679E"/>
    <w:rsid w:val="0026584B"/>
    <w:rsid w:val="00294C00"/>
    <w:rsid w:val="00302BF7"/>
    <w:rsid w:val="003366EA"/>
    <w:rsid w:val="003416E1"/>
    <w:rsid w:val="00344EC0"/>
    <w:rsid w:val="00345CBB"/>
    <w:rsid w:val="0037504C"/>
    <w:rsid w:val="00394C29"/>
    <w:rsid w:val="003C7A70"/>
    <w:rsid w:val="004025AB"/>
    <w:rsid w:val="004062B2"/>
    <w:rsid w:val="00407B30"/>
    <w:rsid w:val="004A4F37"/>
    <w:rsid w:val="004A76ED"/>
    <w:rsid w:val="004B0450"/>
    <w:rsid w:val="004C7C54"/>
    <w:rsid w:val="004D2224"/>
    <w:rsid w:val="004F7F2B"/>
    <w:rsid w:val="00521F27"/>
    <w:rsid w:val="00556730"/>
    <w:rsid w:val="00587B3E"/>
    <w:rsid w:val="00596969"/>
    <w:rsid w:val="005E4421"/>
    <w:rsid w:val="00617449"/>
    <w:rsid w:val="00632D6B"/>
    <w:rsid w:val="00657CE2"/>
    <w:rsid w:val="00662D69"/>
    <w:rsid w:val="006A4B8F"/>
    <w:rsid w:val="006C3853"/>
    <w:rsid w:val="006C38AE"/>
    <w:rsid w:val="00700C27"/>
    <w:rsid w:val="007027DC"/>
    <w:rsid w:val="007B389F"/>
    <w:rsid w:val="007D6B15"/>
    <w:rsid w:val="007F4CC4"/>
    <w:rsid w:val="0082437C"/>
    <w:rsid w:val="008324EB"/>
    <w:rsid w:val="0083717F"/>
    <w:rsid w:val="008A4657"/>
    <w:rsid w:val="008E15EF"/>
    <w:rsid w:val="008E5037"/>
    <w:rsid w:val="009003E1"/>
    <w:rsid w:val="00922DE5"/>
    <w:rsid w:val="00924DE7"/>
    <w:rsid w:val="00926865"/>
    <w:rsid w:val="00935B74"/>
    <w:rsid w:val="00973929"/>
    <w:rsid w:val="009877EE"/>
    <w:rsid w:val="009C1451"/>
    <w:rsid w:val="009C26C2"/>
    <w:rsid w:val="009C64B2"/>
    <w:rsid w:val="00A3563C"/>
    <w:rsid w:val="00A424F8"/>
    <w:rsid w:val="00AA673B"/>
    <w:rsid w:val="00AA68D1"/>
    <w:rsid w:val="00AB4CDF"/>
    <w:rsid w:val="00AD70D5"/>
    <w:rsid w:val="00AF2AC9"/>
    <w:rsid w:val="00B9318E"/>
    <w:rsid w:val="00BB1C5F"/>
    <w:rsid w:val="00BD7390"/>
    <w:rsid w:val="00BF4418"/>
    <w:rsid w:val="00C20EEE"/>
    <w:rsid w:val="00C267D2"/>
    <w:rsid w:val="00C31EA3"/>
    <w:rsid w:val="00C95AE6"/>
    <w:rsid w:val="00CB1641"/>
    <w:rsid w:val="00D1716C"/>
    <w:rsid w:val="00D24C84"/>
    <w:rsid w:val="00D44BED"/>
    <w:rsid w:val="00D84360"/>
    <w:rsid w:val="00DD7DE7"/>
    <w:rsid w:val="00DF74A4"/>
    <w:rsid w:val="00E03A87"/>
    <w:rsid w:val="00E10C0E"/>
    <w:rsid w:val="00E147AD"/>
    <w:rsid w:val="00E2724C"/>
    <w:rsid w:val="00E41277"/>
    <w:rsid w:val="00E438F9"/>
    <w:rsid w:val="00E51D2E"/>
    <w:rsid w:val="00E64CC9"/>
    <w:rsid w:val="00E71CB3"/>
    <w:rsid w:val="00EF28CB"/>
    <w:rsid w:val="00F10991"/>
    <w:rsid w:val="00F51E6F"/>
    <w:rsid w:val="00F60149"/>
    <w:rsid w:val="00F65F01"/>
    <w:rsid w:val="00F90385"/>
    <w:rsid w:val="00FB1DFF"/>
    <w:rsid w:val="00FF1BD7"/>
    <w:rsid w:val="00FF2AAA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BE8B"/>
  <w15:chartTrackingRefBased/>
  <w15:docId w15:val="{E0361D41-8A02-43EF-B936-E257E3A6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38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4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83F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3F6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3F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3F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3F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3F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3F6B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083F6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8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3F6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F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ommandeur@rkhaarlem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</dc:creator>
  <cp:keywords/>
  <dc:description/>
  <cp:lastModifiedBy>Paula van der Voorn</cp:lastModifiedBy>
  <cp:revision>5</cp:revision>
  <cp:lastPrinted>2024-08-22T13:48:00Z</cp:lastPrinted>
  <dcterms:created xsi:type="dcterms:W3CDTF">2024-08-22T13:48:00Z</dcterms:created>
  <dcterms:modified xsi:type="dcterms:W3CDTF">2024-08-22T14:19:00Z</dcterms:modified>
</cp:coreProperties>
</file>