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238A" w14:textId="77777777" w:rsidR="00C570C7" w:rsidRDefault="00C570C7" w:rsidP="007F301C">
      <w:pPr>
        <w:pStyle w:val="Normaalweb"/>
        <w:rPr>
          <w:rFonts w:ascii="Trebuchet MS" w:hAnsi="Trebuchet MS"/>
          <w:b/>
          <w:bCs/>
          <w:color w:val="000000"/>
          <w:sz w:val="28"/>
          <w:szCs w:val="28"/>
        </w:rPr>
      </w:pPr>
    </w:p>
    <w:p w14:paraId="689D8943" w14:textId="42B6A3A1" w:rsidR="00F35FCC" w:rsidRPr="00B6735A" w:rsidRDefault="00001FEC" w:rsidP="00C570C7">
      <w:pPr>
        <w:pStyle w:val="Normaalweb"/>
        <w:jc w:val="center"/>
        <w:rPr>
          <w:rFonts w:ascii="Trebuchet MS" w:hAnsi="Trebuchet MS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73DBFC" wp14:editId="48BD7D40">
            <wp:simplePos x="0" y="0"/>
            <wp:positionH relativeFrom="margin">
              <wp:posOffset>-45720</wp:posOffset>
            </wp:positionH>
            <wp:positionV relativeFrom="paragraph">
              <wp:posOffset>391160</wp:posOffset>
            </wp:positionV>
            <wp:extent cx="2171065" cy="3238500"/>
            <wp:effectExtent l="0" t="0" r="635" b="0"/>
            <wp:wrapSquare wrapText="bothSides"/>
            <wp:docPr id="488696256" name="Afbeelding 1" descr="Afbeelding met gebouw, standbeeld, buitenshuis, Rooms-katholieke klerikale kledij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gebouw, standbeeld, buitenshuis, Rooms-katholieke klerikale kledij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FCC" w:rsidRPr="00B6735A"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29F9E" wp14:editId="27CBA2A8">
                <wp:simplePos x="0" y="0"/>
                <wp:positionH relativeFrom="column">
                  <wp:posOffset>2171065</wp:posOffset>
                </wp:positionH>
                <wp:positionV relativeFrom="paragraph">
                  <wp:posOffset>2936875</wp:posOffset>
                </wp:positionV>
                <wp:extent cx="304800" cy="304800"/>
                <wp:effectExtent l="0" t="0" r="0" b="0"/>
                <wp:wrapNone/>
                <wp:docPr id="102259724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4EA8F" id="AutoShape 3" o:spid="_x0000_s1026" style="position:absolute;margin-left:170.95pt;margin-top:231.25pt;width:24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" filled="f" stroked="f">
                <o:lock v:ext="edit" aspectratio="t"/>
              </v:rect>
            </w:pict>
          </mc:Fallback>
        </mc:AlternateContent>
      </w:r>
      <w:r w:rsidR="00F35FCC" w:rsidRPr="00B6735A">
        <w:rPr>
          <w:rFonts w:ascii="Trebuchet MS" w:hAnsi="Trebuchet MS"/>
          <w:b/>
          <w:bCs/>
          <w:color w:val="000000"/>
          <w:sz w:val="28"/>
          <w:szCs w:val="28"/>
        </w:rPr>
        <w:t>Nog is de Heilige Deur niet gesloten</w:t>
      </w:r>
      <w:r w:rsidR="00322D2B" w:rsidRPr="00B6735A">
        <w:rPr>
          <w:rFonts w:ascii="Trebuchet MS" w:hAnsi="Trebuchet MS"/>
          <w:b/>
          <w:bCs/>
          <w:color w:val="000000"/>
          <w:sz w:val="28"/>
          <w:szCs w:val="28"/>
        </w:rPr>
        <w:t xml:space="preserve"> !</w:t>
      </w:r>
    </w:p>
    <w:p w14:paraId="0742A0C5" w14:textId="2FC77D1C" w:rsidR="00B6735A" w:rsidRPr="00C570C7" w:rsidRDefault="0011106F" w:rsidP="00B6735A">
      <w:pPr>
        <w:shd w:val="clear" w:color="auto" w:fill="FFFFFF"/>
        <w:spacing w:after="12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rebuchet MS" w:eastAsia="Times New Roman" w:hAnsi="Trebuchet MS" w:cs="Times New Roman"/>
          <w:color w:val="000000"/>
          <w:kern w:val="0"/>
          <w:sz w:val="28"/>
          <w:szCs w:val="28"/>
          <w14:ligatures w14:val="none"/>
        </w:rPr>
        <w:tab/>
      </w:r>
      <w:r w:rsidR="00B6735A" w:rsidRPr="00C570C7">
        <w:rPr>
          <w:rFonts w:ascii="Trebuchet MS" w:eastAsia="Times New Roman" w:hAnsi="Trebuchet MS" w:cs="Times New Roman"/>
          <w:b/>
          <w:bCs/>
          <w:color w:val="000000"/>
          <w:kern w:val="0"/>
          <w:sz w:val="28"/>
          <w:szCs w:val="28"/>
          <w14:ligatures w14:val="none"/>
        </w:rPr>
        <w:t>Nog naar Rome in het Heilig Jaar ?</w:t>
      </w:r>
    </w:p>
    <w:p w14:paraId="221E481C" w14:textId="5A7906DF" w:rsidR="00B6735A" w:rsidRPr="00C570C7" w:rsidRDefault="00B6735A" w:rsidP="00001FEC">
      <w:pPr>
        <w:shd w:val="clear" w:color="auto" w:fill="FFFFFF"/>
        <w:spacing w:after="12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14:ligatures w14:val="none"/>
        </w:rPr>
      </w:pPr>
      <w:r w:rsidRPr="00C570C7">
        <w:rPr>
          <w:rFonts w:ascii="Trebuchet MS" w:eastAsia="Times New Roman" w:hAnsi="Trebuchet MS" w:cs="Times New Roman"/>
          <w:b/>
          <w:bCs/>
          <w:color w:val="000000"/>
          <w:kern w:val="0"/>
          <w14:ligatures w14:val="none"/>
        </w:rPr>
        <w:t>Gaat u mee van 8 – 13 december 2025 ?</w:t>
      </w:r>
    </w:p>
    <w:p w14:paraId="6BB34898" w14:textId="49702FD2" w:rsidR="00996E58" w:rsidRPr="0047139C" w:rsidRDefault="00996E58" w:rsidP="002E1B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>In</w:t>
      </w:r>
      <w:r w:rsidR="00322D2B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samenwerking met erkende reisorganisaties </w:t>
      </w:r>
      <w:r w:rsidR="000B5C49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begeleiden 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wij </w:t>
      </w:r>
      <w:r w:rsidR="006A5E5B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als vrijwilligers 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regelmatig </w:t>
      </w:r>
      <w:r w:rsidR="000D4D9F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pelgrimages 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>naar Rome</w:t>
      </w:r>
      <w:r w:rsidR="000D4D9F">
        <w:rPr>
          <w:rFonts w:ascii="Trebuchet MS" w:eastAsia="Times New Roman" w:hAnsi="Trebuchet MS" w:cs="Times New Roman"/>
          <w:color w:val="000000"/>
          <w:kern w:val="0"/>
          <w14:ligatures w14:val="none"/>
        </w:rPr>
        <w:t>.</w:t>
      </w:r>
    </w:p>
    <w:p w14:paraId="7C30EB7E" w14:textId="02AEDB73" w:rsidR="004B7F4A" w:rsidRDefault="0003616F" w:rsidP="001C0F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  <w:r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Tegen het einde van het Jubeljaar 2025 </w:t>
      </w:r>
      <w:r w:rsidR="00CB0BB6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bieden wij u </w:t>
      </w:r>
      <w:r w:rsidR="002300D1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als het ware </w:t>
      </w:r>
      <w:r w:rsidR="00976486">
        <w:rPr>
          <w:rFonts w:ascii="Trebuchet MS" w:eastAsia="Times New Roman" w:hAnsi="Trebuchet MS" w:cs="Times New Roman"/>
          <w:color w:val="000000"/>
          <w:kern w:val="0"/>
          <w14:ligatures w14:val="none"/>
        </w:rPr>
        <w:t>‘</w:t>
      </w:r>
      <w:r w:rsidR="00CB0BB6">
        <w:rPr>
          <w:rFonts w:ascii="Trebuchet MS" w:eastAsia="Times New Roman" w:hAnsi="Trebuchet MS" w:cs="Times New Roman"/>
          <w:color w:val="000000"/>
          <w:kern w:val="0"/>
          <w14:ligatures w14:val="none"/>
        </w:rPr>
        <w:t>een laatste kans</w:t>
      </w:r>
      <w:r w:rsidR="004B7F4A">
        <w:rPr>
          <w:rFonts w:ascii="Trebuchet MS" w:eastAsia="Times New Roman" w:hAnsi="Trebuchet MS" w:cs="Times New Roman"/>
          <w:color w:val="000000"/>
          <w:kern w:val="0"/>
          <w14:ligatures w14:val="none"/>
        </w:rPr>
        <w:t>’</w:t>
      </w:r>
      <w:r w:rsidR="001F12E8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de </w:t>
      </w:r>
      <w:r w:rsidR="00FF1B2A">
        <w:rPr>
          <w:rFonts w:ascii="Trebuchet MS" w:eastAsia="Times New Roman" w:hAnsi="Trebuchet MS" w:cs="Times New Roman"/>
          <w:color w:val="000000"/>
          <w:kern w:val="0"/>
          <w14:ligatures w14:val="none"/>
        </w:rPr>
        <w:t>H</w:t>
      </w:r>
      <w:r w:rsidR="001F12E8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eilige </w:t>
      </w:r>
      <w:r w:rsidR="00FF1B2A">
        <w:rPr>
          <w:rFonts w:ascii="Trebuchet MS" w:eastAsia="Times New Roman" w:hAnsi="Trebuchet MS" w:cs="Times New Roman"/>
          <w:color w:val="000000"/>
          <w:kern w:val="0"/>
          <w14:ligatures w14:val="none"/>
        </w:rPr>
        <w:t>D</w:t>
      </w:r>
      <w:r w:rsidR="001F12E8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euren van de </w:t>
      </w:r>
      <w:r w:rsidR="00AD40D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vier </w:t>
      </w:r>
      <w:r w:rsidR="001F12E8">
        <w:rPr>
          <w:rFonts w:ascii="Trebuchet MS" w:eastAsia="Times New Roman" w:hAnsi="Trebuchet MS" w:cs="Times New Roman"/>
          <w:color w:val="000000"/>
          <w:kern w:val="0"/>
          <w14:ligatures w14:val="none"/>
        </w:rPr>
        <w:t>grote basilieken te passeren</w:t>
      </w:r>
      <w:r w:rsidR="00FF1B2A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</w:t>
      </w:r>
      <w:r w:rsidR="00AD40D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en de genade </w:t>
      </w:r>
      <w:r w:rsidR="00C438BD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van dit H. Jaar </w:t>
      </w:r>
      <w:r w:rsidR="00976486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met het thema ‘Pelgrims van Hoop’ </w:t>
      </w:r>
      <w:r w:rsidR="004B7F4A">
        <w:rPr>
          <w:rFonts w:ascii="Trebuchet MS" w:eastAsia="Times New Roman" w:hAnsi="Trebuchet MS" w:cs="Times New Roman"/>
          <w:color w:val="000000"/>
          <w:kern w:val="0"/>
          <w14:ligatures w14:val="none"/>
        </w:rPr>
        <w:t>te beleven.</w:t>
      </w:r>
    </w:p>
    <w:p w14:paraId="619354D0" w14:textId="1DABF74E" w:rsidR="001C0FF9" w:rsidRDefault="001C0FF9" w:rsidP="006F58E0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  <w:r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Ook mensen uit de agrarische </w:t>
      </w:r>
      <w:r w:rsidR="002B1383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sector of de </w:t>
      </w:r>
      <w:r w:rsidR="00EA10D6">
        <w:rPr>
          <w:rFonts w:ascii="Trebuchet MS" w:eastAsia="Times New Roman" w:hAnsi="Trebuchet MS" w:cs="Times New Roman"/>
          <w:color w:val="000000"/>
          <w:kern w:val="0"/>
          <w14:ligatures w14:val="none"/>
        </w:rPr>
        <w:t>horeca</w:t>
      </w:r>
      <w:r w:rsidR="002B1383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</w:t>
      </w:r>
      <w:r w:rsidR="009D2966">
        <w:rPr>
          <w:rFonts w:ascii="Trebuchet MS" w:eastAsia="Times New Roman" w:hAnsi="Trebuchet MS" w:cs="Times New Roman"/>
          <w:color w:val="000000"/>
          <w:kern w:val="0"/>
          <w14:ligatures w14:val="none"/>
        </w:rPr>
        <w:t>die in het seizoen vaak niet weg kunnen zijn van het bedrijf</w:t>
      </w:r>
      <w:r w:rsidR="00001FEC">
        <w:rPr>
          <w:rFonts w:ascii="Trebuchet MS" w:eastAsia="Times New Roman" w:hAnsi="Trebuchet MS" w:cs="Times New Roman"/>
          <w:color w:val="000000"/>
          <w:kern w:val="0"/>
          <w14:ligatures w14:val="none"/>
        </w:rPr>
        <w:t>,</w:t>
      </w:r>
      <w:r w:rsidR="00EA10D6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</w:t>
      </w:r>
      <w:r w:rsidR="002C22A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bieden </w:t>
      </w:r>
      <w:r w:rsidR="00D20575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wij </w:t>
      </w:r>
      <w:r w:rsidR="002E1BAE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hiermee </w:t>
      </w:r>
      <w:r w:rsidR="009D2966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nog </w:t>
      </w:r>
      <w:r w:rsidR="002C22A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een </w:t>
      </w:r>
      <w:r w:rsidR="00AE0E03">
        <w:rPr>
          <w:rFonts w:ascii="Trebuchet MS" w:eastAsia="Times New Roman" w:hAnsi="Trebuchet MS" w:cs="Times New Roman"/>
          <w:color w:val="000000"/>
          <w:kern w:val="0"/>
          <w14:ligatures w14:val="none"/>
        </w:rPr>
        <w:t>mogelijkheid te pelgrimeren</w:t>
      </w:r>
      <w:r w:rsidR="002C22AC">
        <w:rPr>
          <w:rFonts w:ascii="Trebuchet MS" w:eastAsia="Times New Roman" w:hAnsi="Trebuchet MS" w:cs="Times New Roman"/>
          <w:color w:val="000000"/>
          <w:kern w:val="0"/>
          <w14:ligatures w14:val="none"/>
        </w:rPr>
        <w:t>.</w:t>
      </w:r>
      <w:r w:rsidR="00F37FB8" w:rsidRPr="00F37FB8">
        <w:rPr>
          <w:noProof/>
        </w:rPr>
        <w:t xml:space="preserve"> </w:t>
      </w:r>
    </w:p>
    <w:p w14:paraId="2C2EE9AE" w14:textId="2B728023" w:rsidR="00996E58" w:rsidRPr="0047139C" w:rsidRDefault="00996E58" w:rsidP="00F7479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Natuurlijk ontmoeten we </w:t>
      </w:r>
      <w:r w:rsidR="00EA768F">
        <w:rPr>
          <w:rFonts w:ascii="Trebuchet MS" w:eastAsia="Times New Roman" w:hAnsi="Trebuchet MS" w:cs="Times New Roman"/>
          <w:color w:val="000000"/>
          <w:kern w:val="0"/>
          <w14:ligatures w14:val="none"/>
        </w:rPr>
        <w:t>paus Leo XIV</w:t>
      </w:r>
      <w:r w:rsidR="0065007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en bezoeken </w:t>
      </w:r>
      <w:r w:rsidR="00E25D28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we </w:t>
      </w:r>
      <w:r w:rsidR="0065007C">
        <w:rPr>
          <w:rFonts w:ascii="Trebuchet MS" w:eastAsia="Times New Roman" w:hAnsi="Trebuchet MS" w:cs="Times New Roman"/>
          <w:color w:val="000000"/>
          <w:kern w:val="0"/>
          <w14:ligatures w14:val="none"/>
        </w:rPr>
        <w:t>het</w:t>
      </w:r>
      <w:r w:rsidR="00B04639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</w:t>
      </w:r>
      <w:r w:rsidR="0065007C">
        <w:rPr>
          <w:rFonts w:ascii="Trebuchet MS" w:eastAsia="Times New Roman" w:hAnsi="Trebuchet MS" w:cs="Times New Roman"/>
          <w:color w:val="000000"/>
          <w:kern w:val="0"/>
          <w14:ligatures w14:val="none"/>
        </w:rPr>
        <w:t>graf van paus Franciscus</w:t>
      </w:r>
      <w:r w:rsidR="00B04639">
        <w:rPr>
          <w:rFonts w:ascii="Trebuchet MS" w:eastAsia="Times New Roman" w:hAnsi="Trebuchet MS" w:cs="Times New Roman"/>
          <w:color w:val="000000"/>
          <w:kern w:val="0"/>
          <w14:ligatures w14:val="none"/>
        </w:rPr>
        <w:t>.</w:t>
      </w:r>
      <w:r w:rsidR="006A5E5B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We dwalen door de oude straatjes van de stad, bezoeken de grote monumenten, en we brengen u naar plekjes waar de gewone toeristen </w:t>
      </w:r>
      <w:r w:rsidR="008B17EA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vaak 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>niet komen: het huisje van Petrus</w:t>
      </w:r>
      <w:r w:rsidR="00874CAA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en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zijn graf diep onder de Sint Pieter</w:t>
      </w:r>
      <w:r w:rsidR="00001FE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(Scavi)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>, en prachtige onbekende kerkjes en pleintjes.</w:t>
      </w:r>
    </w:p>
    <w:p w14:paraId="1EC785D7" w14:textId="43AFB336" w:rsidR="00996E58" w:rsidRDefault="00996E58" w:rsidP="006F58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>Daarbij zullen we ons laten inspireren door de oudste afbeeldingen van ons geloof</w:t>
      </w:r>
      <w:r w:rsidR="00E25D28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: 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>prachtige mozaïeken en eeuwenoude fresco’s.</w:t>
      </w:r>
    </w:p>
    <w:p w14:paraId="411C4631" w14:textId="77777777" w:rsidR="00996E58" w:rsidRPr="0047139C" w:rsidRDefault="00996E58" w:rsidP="006F58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</w:p>
    <w:p w14:paraId="540E9A95" w14:textId="316A6AFC" w:rsidR="00DF7125" w:rsidRPr="00B92412" w:rsidRDefault="00996E58" w:rsidP="00DF712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kern w:val="0"/>
          <w14:ligatures w14:val="none"/>
        </w:rPr>
      </w:pP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Vanzelfsprekend rusten we uit op de terrasjes en gaan we genieten van al het schone en goede van </w:t>
      </w:r>
      <w:r w:rsidR="00D20DFE">
        <w:rPr>
          <w:rFonts w:ascii="Trebuchet MS" w:eastAsia="Times New Roman" w:hAnsi="Trebuchet MS" w:cs="Times New Roman"/>
          <w:color w:val="000000"/>
          <w:kern w:val="0"/>
          <w14:ligatures w14:val="none"/>
        </w:rPr>
        <w:t>Rome.</w:t>
      </w:r>
      <w:r w:rsidR="00DF7125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</w:t>
      </w:r>
      <w:r w:rsidR="00DF7125" w:rsidRPr="00B92412">
        <w:rPr>
          <w:rFonts w:ascii="Trebuchet MS" w:eastAsia="Times New Roman" w:hAnsi="Trebuchet MS" w:cs="Times New Roman"/>
          <w:kern w:val="0"/>
          <w14:ligatures w14:val="none"/>
        </w:rPr>
        <w:t xml:space="preserve">En het naderende Kerstfeest kondigt zich al aan in de straten van de </w:t>
      </w:r>
      <w:r w:rsidR="00D20DFE">
        <w:rPr>
          <w:rFonts w:ascii="Trebuchet MS" w:eastAsia="Times New Roman" w:hAnsi="Trebuchet MS" w:cs="Times New Roman"/>
          <w:kern w:val="0"/>
          <w14:ligatures w14:val="none"/>
        </w:rPr>
        <w:t xml:space="preserve">eeuwige </w:t>
      </w:r>
      <w:r w:rsidR="00DF7125" w:rsidRPr="00B92412">
        <w:rPr>
          <w:rFonts w:ascii="Trebuchet MS" w:eastAsia="Times New Roman" w:hAnsi="Trebuchet MS" w:cs="Times New Roman"/>
          <w:kern w:val="0"/>
          <w14:ligatures w14:val="none"/>
        </w:rPr>
        <w:t>stad.</w:t>
      </w:r>
    </w:p>
    <w:p w14:paraId="593765E7" w14:textId="4F4D1F98" w:rsidR="00996E58" w:rsidRPr="0047139C" w:rsidRDefault="00996E58" w:rsidP="006F58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</w:p>
    <w:p w14:paraId="5CC608EB" w14:textId="1288630B" w:rsidR="003C5FA7" w:rsidRDefault="00996E58" w:rsidP="006F58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  <w:r w:rsidRPr="00D20DFE">
        <w:rPr>
          <w:rFonts w:ascii="Trebuchet MS" w:eastAsia="Times New Roman" w:hAnsi="Trebuchet MS" w:cs="Times New Roman"/>
          <w:color w:val="000000"/>
          <w:kern w:val="0"/>
          <w14:ligatures w14:val="none"/>
        </w:rPr>
        <w:t>Meer informatie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vindt u </w:t>
      </w:r>
      <w:r w:rsidR="006B0D2B">
        <w:rPr>
          <w:rFonts w:ascii="Trebuchet MS" w:eastAsia="Times New Roman" w:hAnsi="Trebuchet MS" w:cs="Times New Roman"/>
          <w:color w:val="000000"/>
          <w:kern w:val="0"/>
          <w14:ligatures w14:val="none"/>
        </w:rPr>
        <w:t>binnenkort</w:t>
      </w:r>
      <w:r w:rsidR="00B92412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op de website van DrieTour: </w:t>
      </w:r>
      <w:hyperlink r:id="rId5" w:history="1">
        <w:r w:rsidR="00B92412" w:rsidRPr="00FC212C">
          <w:rPr>
            <w:rStyle w:val="Hyperlink"/>
            <w:rFonts w:ascii="Trebuchet MS" w:eastAsia="Times New Roman" w:hAnsi="Trebuchet MS" w:cs="Times New Roman"/>
            <w:kern w:val="0"/>
            <w14:ligatures w14:val="none"/>
          </w:rPr>
          <w:t>www.drietour.nl</w:t>
        </w:r>
      </w:hyperlink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Via d</w:t>
      </w:r>
      <w:r w:rsidR="001151ED"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>i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e website kunt u zich </w:t>
      </w:r>
      <w:r w:rsidR="00B92412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dan 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ook aanmelden. </w:t>
      </w:r>
    </w:p>
    <w:p w14:paraId="2BABD597" w14:textId="3D372436" w:rsidR="007D2651" w:rsidRDefault="003C5FA7" w:rsidP="006F58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  <w:r>
        <w:rPr>
          <w:rFonts w:ascii="Trebuchet MS" w:eastAsia="Times New Roman" w:hAnsi="Trebuchet MS" w:cs="Times New Roman"/>
          <w:color w:val="000000"/>
          <w:kern w:val="0"/>
          <w14:ligatures w14:val="none"/>
        </w:rPr>
        <w:t>Verdere info</w:t>
      </w:r>
      <w:r w:rsidR="00DC488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en zakelijke vragen</w:t>
      </w:r>
      <w:r w:rsidR="00472121">
        <w:rPr>
          <w:rFonts w:ascii="Trebuchet MS" w:eastAsia="Times New Roman" w:hAnsi="Trebuchet MS" w:cs="Times New Roman"/>
          <w:color w:val="000000"/>
          <w:kern w:val="0"/>
          <w14:ligatures w14:val="none"/>
        </w:rPr>
        <w:t>: DrieTour 088 3100555</w:t>
      </w:r>
      <w:r w:rsidR="00DC488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(</w:t>
      </w:r>
      <w:r w:rsidR="00E648A9">
        <w:rPr>
          <w:rFonts w:ascii="Trebuchet MS" w:eastAsia="Times New Roman" w:hAnsi="Trebuchet MS" w:cs="Times New Roman"/>
          <w:color w:val="000000"/>
          <w:kern w:val="0"/>
          <w14:ligatures w14:val="none"/>
        </w:rPr>
        <w:t>0</w:t>
      </w:r>
      <w:r w:rsidR="00DC488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9.00–15.00 </w:t>
      </w:r>
      <w:r w:rsidR="00611195">
        <w:rPr>
          <w:rFonts w:ascii="Trebuchet MS" w:eastAsia="Times New Roman" w:hAnsi="Trebuchet MS" w:cs="Times New Roman"/>
          <w:color w:val="000000"/>
          <w:kern w:val="0"/>
          <w14:ligatures w14:val="none"/>
        </w:rPr>
        <w:t>u.)</w:t>
      </w:r>
    </w:p>
    <w:p w14:paraId="60A2C51B" w14:textId="77777777" w:rsidR="00DF6C67" w:rsidRDefault="00DF6C67" w:rsidP="006F58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u w:val="single"/>
          <w14:ligatures w14:val="none"/>
        </w:rPr>
      </w:pPr>
    </w:p>
    <w:p w14:paraId="32858257" w14:textId="6ED79CAF" w:rsidR="00996E58" w:rsidRPr="00E648A9" w:rsidRDefault="00996E58" w:rsidP="006F58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u w:val="single"/>
          <w14:ligatures w14:val="none"/>
        </w:rPr>
      </w:pPr>
      <w:r w:rsidRPr="00E648A9">
        <w:rPr>
          <w:rFonts w:ascii="Trebuchet MS" w:eastAsia="Times New Roman" w:hAnsi="Trebuchet MS" w:cs="Times New Roman"/>
          <w:color w:val="000000"/>
          <w:kern w:val="0"/>
          <w:u w:val="single"/>
          <w14:ligatures w14:val="none"/>
        </w:rPr>
        <w:t>Nadere info:</w:t>
      </w:r>
    </w:p>
    <w:p w14:paraId="4B2755CB" w14:textId="77777777" w:rsidR="004806E3" w:rsidRDefault="00996E58" w:rsidP="006F58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>Pastorale begeleiding:</w:t>
      </w:r>
      <w:r w:rsidR="0006205A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</w:t>
      </w:r>
    </w:p>
    <w:p w14:paraId="46E61102" w14:textId="63557514" w:rsidR="00996E58" w:rsidRDefault="00996E58" w:rsidP="006F58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kern w:val="0"/>
          <w14:ligatures w14:val="none"/>
        </w:rPr>
      </w:pP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>Pastor</w:t>
      </w:r>
      <w:r w:rsidR="00C340DA">
        <w:rPr>
          <w:rFonts w:ascii="Trebuchet MS" w:eastAsia="Times New Roman" w:hAnsi="Trebuchet MS" w:cs="Times New Roman"/>
          <w:color w:val="000000"/>
          <w:kern w:val="0"/>
          <w14:ligatures w14:val="none"/>
        </w:rPr>
        <w:t>/diaken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Rob Mascini </w:t>
      </w:r>
      <w:r w:rsidR="0069607D" w:rsidRPr="0069607D">
        <w:rPr>
          <w:rFonts w:ascii="Trebuchet MS" w:eastAsia="Times New Roman" w:hAnsi="Trebuchet MS" w:cs="Times New Roman"/>
          <w:kern w:val="0"/>
          <w14:ligatures w14:val="none"/>
        </w:rPr>
        <w:t>v</w:t>
      </w:r>
      <w:r w:rsidR="0069607D">
        <w:rPr>
          <w:rFonts w:ascii="Trebuchet MS" w:eastAsia="Times New Roman" w:hAnsi="Trebuchet MS" w:cs="Times New Roman"/>
          <w:kern w:val="0"/>
          <w14:ligatures w14:val="none"/>
        </w:rPr>
        <w:t>an het bisdom Haarlem-Amsterdam</w:t>
      </w:r>
      <w:r w:rsidR="005373A0">
        <w:rPr>
          <w:rFonts w:ascii="Trebuchet MS" w:eastAsia="Times New Roman" w:hAnsi="Trebuchet MS" w:cs="Times New Roman"/>
          <w:kern w:val="0"/>
          <w14:ligatures w14:val="none"/>
        </w:rPr>
        <w:t>;</w:t>
      </w:r>
    </w:p>
    <w:p w14:paraId="2EBB5EDB" w14:textId="4BC40E7C" w:rsidR="005373A0" w:rsidRPr="0069607D" w:rsidRDefault="005373A0" w:rsidP="006F58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kern w:val="0"/>
          <w14:ligatures w14:val="none"/>
        </w:rPr>
      </w:pPr>
      <w:hyperlink r:id="rId6" w:history="1">
        <w:r w:rsidRPr="00134152">
          <w:rPr>
            <w:rStyle w:val="Hyperlink"/>
            <w:rFonts w:ascii="Trebuchet MS" w:eastAsia="Times New Roman" w:hAnsi="Trebuchet MS" w:cs="Times New Roman"/>
            <w:kern w:val="0"/>
            <w14:ligatures w14:val="none"/>
          </w:rPr>
          <w:t>robmascini@gmail.com</w:t>
        </w:r>
      </w:hyperlink>
    </w:p>
    <w:p w14:paraId="0327458F" w14:textId="0833C7C5" w:rsidR="00996E58" w:rsidRPr="0047139C" w:rsidRDefault="00996E58" w:rsidP="006F58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>Praktische organisatie:</w:t>
      </w:r>
      <w:r w:rsidR="004806E3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>Chris Ketelaars</w:t>
      </w:r>
      <w:r w:rsidR="005373A0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van het bisdom Groningen-Leeuwarden</w:t>
      </w:r>
      <w:r w:rsidR="003B0FE5">
        <w:rPr>
          <w:rFonts w:ascii="Trebuchet MS" w:eastAsia="Times New Roman" w:hAnsi="Trebuchet MS" w:cs="Times New Roman"/>
          <w:color w:val="000000"/>
          <w:kern w:val="0"/>
          <w14:ligatures w14:val="none"/>
        </w:rPr>
        <w:t>;</w:t>
      </w:r>
      <w:r w:rsidRPr="0047139C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</w:t>
      </w:r>
      <w:hyperlink r:id="rId7" w:tgtFrame="_blank" w:history="1">
        <w:r w:rsidRPr="0047139C">
          <w:rPr>
            <w:rFonts w:ascii="Trebuchet MS" w:eastAsia="Times New Roman" w:hAnsi="Trebuchet MS" w:cs="Times New Roman"/>
            <w:color w:val="1155CC"/>
            <w:kern w:val="0"/>
            <w:u w:val="single"/>
            <w14:ligatures w14:val="none"/>
          </w:rPr>
          <w:t>chrisketelaars45@gmail.com</w:t>
        </w:r>
      </w:hyperlink>
    </w:p>
    <w:sectPr w:rsidR="00996E58" w:rsidRPr="0047139C" w:rsidSect="00B6735A">
      <w:pgSz w:w="11906" w:h="16838"/>
      <w:pgMar w:top="1135" w:right="21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58"/>
    <w:rsid w:val="00001FEC"/>
    <w:rsid w:val="00002BCF"/>
    <w:rsid w:val="0003616F"/>
    <w:rsid w:val="00045A0B"/>
    <w:rsid w:val="0006205A"/>
    <w:rsid w:val="000B5C49"/>
    <w:rsid w:val="000C0C40"/>
    <w:rsid w:val="000D4D9F"/>
    <w:rsid w:val="0011106F"/>
    <w:rsid w:val="001151ED"/>
    <w:rsid w:val="001169F7"/>
    <w:rsid w:val="00131EC5"/>
    <w:rsid w:val="00157A5A"/>
    <w:rsid w:val="001B442F"/>
    <w:rsid w:val="001C0FF9"/>
    <w:rsid w:val="001F05C0"/>
    <w:rsid w:val="001F12E8"/>
    <w:rsid w:val="002300D1"/>
    <w:rsid w:val="00230266"/>
    <w:rsid w:val="002633F2"/>
    <w:rsid w:val="002B1383"/>
    <w:rsid w:val="002C22AC"/>
    <w:rsid w:val="002E1BAE"/>
    <w:rsid w:val="002E213A"/>
    <w:rsid w:val="00322D2B"/>
    <w:rsid w:val="003341A3"/>
    <w:rsid w:val="003553C4"/>
    <w:rsid w:val="00363468"/>
    <w:rsid w:val="003B0FE5"/>
    <w:rsid w:val="003C5FA7"/>
    <w:rsid w:val="003F4FF8"/>
    <w:rsid w:val="00404AF3"/>
    <w:rsid w:val="00447E3D"/>
    <w:rsid w:val="0047139C"/>
    <w:rsid w:val="00472121"/>
    <w:rsid w:val="004806E3"/>
    <w:rsid w:val="004B7F4A"/>
    <w:rsid w:val="005204F8"/>
    <w:rsid w:val="005373A0"/>
    <w:rsid w:val="00572682"/>
    <w:rsid w:val="005F0AA1"/>
    <w:rsid w:val="00611195"/>
    <w:rsid w:val="0065007C"/>
    <w:rsid w:val="0069607D"/>
    <w:rsid w:val="006A5E5B"/>
    <w:rsid w:val="006B0D2B"/>
    <w:rsid w:val="006D5EF9"/>
    <w:rsid w:val="006F24C3"/>
    <w:rsid w:val="006F58E0"/>
    <w:rsid w:val="00712C42"/>
    <w:rsid w:val="007738BA"/>
    <w:rsid w:val="007B6A39"/>
    <w:rsid w:val="007D2651"/>
    <w:rsid w:val="007F301C"/>
    <w:rsid w:val="00805D8C"/>
    <w:rsid w:val="00874CAA"/>
    <w:rsid w:val="008B17EA"/>
    <w:rsid w:val="008F101D"/>
    <w:rsid w:val="009524E1"/>
    <w:rsid w:val="00976486"/>
    <w:rsid w:val="00996E58"/>
    <w:rsid w:val="009D2966"/>
    <w:rsid w:val="00A238DC"/>
    <w:rsid w:val="00A34CE7"/>
    <w:rsid w:val="00A45767"/>
    <w:rsid w:val="00A648E5"/>
    <w:rsid w:val="00AC1A47"/>
    <w:rsid w:val="00AD40DC"/>
    <w:rsid w:val="00AE0E03"/>
    <w:rsid w:val="00B04639"/>
    <w:rsid w:val="00B6735A"/>
    <w:rsid w:val="00B92412"/>
    <w:rsid w:val="00B93E8D"/>
    <w:rsid w:val="00C340DA"/>
    <w:rsid w:val="00C438BD"/>
    <w:rsid w:val="00C570C7"/>
    <w:rsid w:val="00C64F39"/>
    <w:rsid w:val="00C8479D"/>
    <w:rsid w:val="00CB0BB6"/>
    <w:rsid w:val="00CD73BB"/>
    <w:rsid w:val="00D20575"/>
    <w:rsid w:val="00D20DFE"/>
    <w:rsid w:val="00D56F24"/>
    <w:rsid w:val="00D6117D"/>
    <w:rsid w:val="00D87AA5"/>
    <w:rsid w:val="00D91E6B"/>
    <w:rsid w:val="00DC488C"/>
    <w:rsid w:val="00DF6C67"/>
    <w:rsid w:val="00DF7125"/>
    <w:rsid w:val="00E25D28"/>
    <w:rsid w:val="00E2760A"/>
    <w:rsid w:val="00E648A9"/>
    <w:rsid w:val="00E85A6C"/>
    <w:rsid w:val="00EA10D6"/>
    <w:rsid w:val="00EA2848"/>
    <w:rsid w:val="00EA768F"/>
    <w:rsid w:val="00EB3754"/>
    <w:rsid w:val="00EF4E2F"/>
    <w:rsid w:val="00F35FCC"/>
    <w:rsid w:val="00F37FB8"/>
    <w:rsid w:val="00F7479C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788F"/>
  <w15:chartTrackingRefBased/>
  <w15:docId w15:val="{53F07EE6-A320-4AC1-87DD-EBBD6724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6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6E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6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6E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6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6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6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6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6E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6E5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6E5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6E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6E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6E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6E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6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6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6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6E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6E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6E5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6E5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6E5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96E5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6E5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B3754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5F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6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8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7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ketelaars4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mascini@gmail.com" TargetMode="External"/><Relationship Id="rId5" Type="http://schemas.openxmlformats.org/officeDocument/2006/relationships/hyperlink" Target="http://www.drietour.n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Ketelaars</dc:creator>
  <cp:keywords/>
  <dc:description/>
  <cp:lastModifiedBy>Chris Ketelaars</cp:lastModifiedBy>
  <cp:revision>3</cp:revision>
  <dcterms:created xsi:type="dcterms:W3CDTF">2025-05-26T09:04:00Z</dcterms:created>
  <dcterms:modified xsi:type="dcterms:W3CDTF">2025-05-26T09:05:00Z</dcterms:modified>
</cp:coreProperties>
</file>